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6B271" w14:textId="2CFA5B78" w:rsidR="00B64E59" w:rsidRPr="008B2616" w:rsidRDefault="008B2616" w:rsidP="00B64E59">
      <w:pPr>
        <w:spacing w:line="440" w:lineRule="exact"/>
        <w:ind w:firstLineChars="200" w:firstLine="562"/>
        <w:rPr>
          <w:rFonts w:ascii="宋体" w:eastAsia="宋体" w:hAnsi="宋体"/>
          <w:b/>
          <w:bCs/>
          <w:sz w:val="28"/>
          <w:szCs w:val="28"/>
        </w:rPr>
      </w:pPr>
      <w:r w:rsidRPr="008B2616">
        <w:rPr>
          <w:rFonts w:ascii="宋体" w:eastAsia="宋体" w:hAnsi="宋体" w:hint="eastAsia"/>
          <w:b/>
          <w:bCs/>
          <w:sz w:val="28"/>
          <w:szCs w:val="28"/>
        </w:rPr>
        <w:t>一、</w:t>
      </w:r>
      <w:r w:rsidR="00B64E59" w:rsidRPr="008B2616">
        <w:rPr>
          <w:rFonts w:ascii="宋体" w:eastAsia="宋体" w:hAnsi="宋体" w:hint="eastAsia"/>
          <w:b/>
          <w:bCs/>
          <w:sz w:val="28"/>
          <w:szCs w:val="28"/>
        </w:rPr>
        <w:t>钻孔及场地勘察技术标准如下：</w:t>
      </w:r>
    </w:p>
    <w:p w14:paraId="0C620871" w14:textId="40AF7B37" w:rsidR="00466B3E" w:rsidRPr="007400B6" w:rsidRDefault="00CE4A0E" w:rsidP="00B64E59">
      <w:pPr>
        <w:spacing w:line="440" w:lineRule="exact"/>
        <w:ind w:firstLineChars="200" w:firstLine="480"/>
        <w:rPr>
          <w:rFonts w:ascii="宋体" w:eastAsia="宋体" w:hAnsi="宋体"/>
          <w:sz w:val="24"/>
          <w:szCs w:val="24"/>
        </w:rPr>
      </w:pPr>
      <w:r w:rsidRPr="007400B6">
        <w:rPr>
          <w:rFonts w:ascii="宋体" w:eastAsia="宋体" w:hAnsi="宋体" w:hint="eastAsia"/>
          <w:sz w:val="24"/>
          <w:szCs w:val="24"/>
        </w:rPr>
        <w:t>1、应搜集目标区及其附近地形地貌、地层、岩性、地质构造、水文地质条件、场地土类型、场地类别等已有工程地质条件资料。</w:t>
      </w:r>
    </w:p>
    <w:p w14:paraId="4F7F4AAD" w14:textId="69930F53" w:rsidR="00CE4A0E" w:rsidRPr="007400B6" w:rsidRDefault="00CE4A0E" w:rsidP="00B64E59">
      <w:pPr>
        <w:spacing w:line="440" w:lineRule="exact"/>
        <w:ind w:firstLineChars="200" w:firstLine="480"/>
        <w:rPr>
          <w:rFonts w:ascii="宋体" w:eastAsia="宋体" w:hAnsi="宋体"/>
          <w:sz w:val="24"/>
          <w:szCs w:val="24"/>
        </w:rPr>
      </w:pPr>
      <w:r w:rsidRPr="007400B6">
        <w:rPr>
          <w:rFonts w:ascii="宋体" w:eastAsia="宋体" w:hAnsi="宋体" w:hint="eastAsia"/>
          <w:sz w:val="24"/>
          <w:szCs w:val="24"/>
        </w:rPr>
        <w:t>2、应搜集地震造成的目标区及其附近砂土液化、软土震陷、地表破裂、滑坡与崩塌等地震地质灾害资料。</w:t>
      </w:r>
    </w:p>
    <w:p w14:paraId="49BFC6BB" w14:textId="279F8955" w:rsidR="00CE4A0E" w:rsidRPr="007400B6" w:rsidRDefault="00CE4A0E" w:rsidP="00B64E59">
      <w:pPr>
        <w:spacing w:line="440" w:lineRule="exact"/>
        <w:ind w:firstLineChars="200" w:firstLine="480"/>
        <w:rPr>
          <w:rFonts w:ascii="宋体" w:eastAsia="宋体" w:hAnsi="宋体"/>
          <w:sz w:val="24"/>
          <w:szCs w:val="24"/>
        </w:rPr>
      </w:pPr>
      <w:r w:rsidRPr="007400B6">
        <w:rPr>
          <w:rFonts w:ascii="宋体" w:eastAsia="宋体" w:hAnsi="宋体" w:hint="eastAsia"/>
          <w:sz w:val="24"/>
          <w:szCs w:val="24"/>
        </w:rPr>
        <w:t>3、</w:t>
      </w:r>
      <w:r w:rsidRPr="007400B6">
        <w:rPr>
          <w:rFonts w:ascii="宋体" w:eastAsia="宋体" w:hAnsi="宋体"/>
          <w:sz w:val="24"/>
          <w:szCs w:val="24"/>
        </w:rPr>
        <w:t>根据</w:t>
      </w:r>
      <w:r w:rsidRPr="007400B6">
        <w:rPr>
          <w:rFonts w:ascii="宋体" w:eastAsia="宋体" w:hAnsi="宋体" w:hint="eastAsia"/>
          <w:sz w:val="24"/>
          <w:szCs w:val="24"/>
        </w:rPr>
        <w:t>工程地质资料和</w:t>
      </w:r>
      <w:r w:rsidRPr="007400B6">
        <w:rPr>
          <w:rFonts w:ascii="宋体" w:eastAsia="宋体" w:hAnsi="宋体"/>
          <w:sz w:val="24"/>
          <w:szCs w:val="24"/>
        </w:rPr>
        <w:t>目标区建设工程的功能布局规划，合理布置钻孔</w:t>
      </w:r>
      <w:r w:rsidRPr="007400B6">
        <w:rPr>
          <w:rFonts w:ascii="宋体" w:eastAsia="宋体" w:hAnsi="宋体" w:hint="eastAsia"/>
          <w:sz w:val="24"/>
          <w:szCs w:val="24"/>
        </w:rPr>
        <w:t>。</w:t>
      </w:r>
    </w:p>
    <w:p w14:paraId="2E6457D3" w14:textId="2CB5400C" w:rsidR="00CE4A0E" w:rsidRPr="00D206F2" w:rsidRDefault="00CE4A0E" w:rsidP="00D206F2">
      <w:pPr>
        <w:spacing w:line="440" w:lineRule="exact"/>
        <w:ind w:firstLineChars="200" w:firstLine="480"/>
        <w:rPr>
          <w:rFonts w:ascii="宋体" w:eastAsia="宋体" w:hAnsi="宋体"/>
          <w:sz w:val="24"/>
          <w:szCs w:val="24"/>
        </w:rPr>
      </w:pPr>
      <w:r w:rsidRPr="007400B6">
        <w:rPr>
          <w:rFonts w:ascii="宋体" w:eastAsia="宋体" w:hAnsi="宋体" w:hint="eastAsia"/>
          <w:sz w:val="24"/>
          <w:szCs w:val="24"/>
        </w:rPr>
        <w:t>4、目标区地形地貌复杂，岩土分布不均匀、性质变化大时钻孔布设间距宜不大于500 m，目标区地形地貌简单，岩土分布均匀、性质变化不大时钻孔布设间距应不大于1000m，并满足以下规定：一是钻孔密度应当能够反映整个目标区土层结构变化，工程地质条件复杂的应当适当加大钻孔密度；二是在不同工程地质单元分界线两侧钻孔间距不大于250 m；三是每个工程地质单元不少于2个控制孔；四是目标区内具有重要功能的工程场地至少应当布置1个钻孔。</w:t>
      </w:r>
      <w:r w:rsidR="00D206F2" w:rsidRPr="007400B6">
        <w:rPr>
          <w:rFonts w:ascii="宋体" w:eastAsia="宋体" w:hAnsi="宋体" w:hint="eastAsia"/>
          <w:sz w:val="24"/>
          <w:szCs w:val="24"/>
        </w:rPr>
        <w:t>对于可能发生饱和砂土液化的土层，应对所有钻孔进行现场标准贯入试验；地下水位等其他测试按照《岩土工程勘察规范》（GB</w:t>
      </w:r>
      <w:r w:rsidR="00D206F2" w:rsidRPr="007400B6">
        <w:rPr>
          <w:rFonts w:ascii="宋体" w:eastAsia="宋体" w:hAnsi="宋体"/>
          <w:sz w:val="24"/>
          <w:szCs w:val="24"/>
        </w:rPr>
        <w:t xml:space="preserve"> </w:t>
      </w:r>
      <w:r w:rsidR="00D206F2" w:rsidRPr="007400B6">
        <w:rPr>
          <w:rFonts w:ascii="宋体" w:eastAsia="宋体" w:hAnsi="宋体" w:hint="eastAsia"/>
          <w:sz w:val="24"/>
          <w:szCs w:val="24"/>
        </w:rPr>
        <w:t>50021）进行实施。</w:t>
      </w:r>
    </w:p>
    <w:p w14:paraId="5496CA50" w14:textId="6DFE924F" w:rsidR="00CE4A0E" w:rsidRPr="00D206F2" w:rsidRDefault="00CE4A0E" w:rsidP="00E65298">
      <w:pPr>
        <w:spacing w:line="440" w:lineRule="exact"/>
        <w:ind w:firstLineChars="200" w:firstLine="480"/>
        <w:rPr>
          <w:rFonts w:ascii="宋体" w:eastAsia="宋体" w:hAnsi="宋体"/>
          <w:sz w:val="24"/>
          <w:szCs w:val="24"/>
        </w:rPr>
      </w:pPr>
      <w:r w:rsidRPr="007400B6">
        <w:rPr>
          <w:rFonts w:ascii="宋体" w:eastAsia="宋体" w:hAnsi="宋体" w:hint="eastAsia"/>
          <w:sz w:val="24"/>
          <w:szCs w:val="24"/>
        </w:rPr>
        <w:t>5、控制孔应达到中风化基岩面或剪切波速不小于</w:t>
      </w:r>
      <w:r w:rsidRPr="007400B6">
        <w:rPr>
          <w:rFonts w:ascii="宋体" w:eastAsia="宋体" w:hAnsi="宋体"/>
          <w:sz w:val="24"/>
          <w:szCs w:val="24"/>
        </w:rPr>
        <w:t>500 m/s</w:t>
      </w:r>
      <w:r w:rsidRPr="007400B6">
        <w:rPr>
          <w:rFonts w:ascii="宋体" w:eastAsia="宋体" w:hAnsi="宋体" w:hint="eastAsia"/>
          <w:sz w:val="24"/>
          <w:szCs w:val="24"/>
        </w:rPr>
        <w:t>以下5 m处，且其下不存在更低波速岩土层。若控制孔深度超过</w:t>
      </w:r>
      <w:r w:rsidRPr="007400B6">
        <w:rPr>
          <w:rFonts w:ascii="宋体" w:eastAsia="宋体" w:hAnsi="宋体"/>
          <w:sz w:val="24"/>
          <w:szCs w:val="24"/>
        </w:rPr>
        <w:t>10</w:t>
      </w:r>
      <w:r w:rsidRPr="007400B6">
        <w:rPr>
          <w:rFonts w:ascii="宋体" w:eastAsia="宋体" w:hAnsi="宋体" w:hint="eastAsia"/>
          <w:sz w:val="24"/>
          <w:szCs w:val="24"/>
        </w:rPr>
        <w:t>5</w:t>
      </w:r>
      <w:r w:rsidRPr="007400B6">
        <w:rPr>
          <w:rFonts w:ascii="宋体" w:eastAsia="宋体" w:hAnsi="宋体"/>
          <w:sz w:val="24"/>
          <w:szCs w:val="24"/>
        </w:rPr>
        <w:t xml:space="preserve"> m</w:t>
      </w:r>
      <w:r w:rsidRPr="007400B6">
        <w:rPr>
          <w:rFonts w:ascii="宋体" w:eastAsia="宋体" w:hAnsi="宋体" w:hint="eastAsia"/>
          <w:sz w:val="24"/>
          <w:szCs w:val="24"/>
        </w:rPr>
        <w:t>时，剪切</w:t>
      </w:r>
      <w:proofErr w:type="gramStart"/>
      <w:r w:rsidRPr="007400B6">
        <w:rPr>
          <w:rFonts w:ascii="宋体" w:eastAsia="宋体" w:hAnsi="宋体" w:hint="eastAsia"/>
          <w:sz w:val="24"/>
          <w:szCs w:val="24"/>
        </w:rPr>
        <w:t>波速仍</w:t>
      </w:r>
      <w:proofErr w:type="gramEnd"/>
      <w:r w:rsidRPr="007400B6">
        <w:rPr>
          <w:rFonts w:ascii="宋体" w:eastAsia="宋体" w:hAnsi="宋体" w:hint="eastAsia"/>
          <w:sz w:val="24"/>
          <w:szCs w:val="24"/>
        </w:rPr>
        <w:t>小于</w:t>
      </w:r>
      <w:r w:rsidRPr="007400B6">
        <w:rPr>
          <w:rFonts w:ascii="宋体" w:eastAsia="宋体" w:hAnsi="宋体"/>
          <w:sz w:val="24"/>
          <w:szCs w:val="24"/>
        </w:rPr>
        <w:t>500 m/s</w:t>
      </w:r>
      <w:r w:rsidRPr="007400B6">
        <w:rPr>
          <w:rFonts w:ascii="宋体" w:eastAsia="宋体" w:hAnsi="宋体" w:hint="eastAsia"/>
          <w:sz w:val="24"/>
          <w:szCs w:val="24"/>
        </w:rPr>
        <w:t>，可终孔；如果目标区土层厚度均超过105 m时，应至少布置一个达到中风化基岩的钻孔或波速达到500 m/s深度的钻孔。</w:t>
      </w:r>
    </w:p>
    <w:p w14:paraId="5A3FD19D" w14:textId="64F3C8EC" w:rsidR="00CE4A0E" w:rsidRPr="007400B6" w:rsidRDefault="00CE4A0E" w:rsidP="00E65298">
      <w:pPr>
        <w:spacing w:line="440" w:lineRule="exact"/>
        <w:ind w:firstLineChars="200" w:firstLine="480"/>
        <w:rPr>
          <w:rFonts w:ascii="宋体" w:eastAsia="宋体" w:hAnsi="宋体"/>
          <w:sz w:val="24"/>
          <w:szCs w:val="24"/>
        </w:rPr>
      </w:pPr>
      <w:r w:rsidRPr="007400B6">
        <w:rPr>
          <w:rFonts w:ascii="宋体" w:eastAsia="宋体" w:hAnsi="宋体" w:hint="eastAsia"/>
          <w:sz w:val="24"/>
          <w:szCs w:val="24"/>
        </w:rPr>
        <w:t>6、应对每个工程地质单元中的原状土样或者难于取得原状土样的实验室重塑土样通过岩土动力性质试验，</w:t>
      </w:r>
      <w:proofErr w:type="gramStart"/>
      <w:r w:rsidRPr="007400B6">
        <w:rPr>
          <w:rFonts w:ascii="宋体" w:eastAsia="宋体" w:hAnsi="宋体" w:hint="eastAsia"/>
          <w:sz w:val="24"/>
          <w:szCs w:val="24"/>
        </w:rPr>
        <w:t>测定剪变模量比</w:t>
      </w:r>
      <w:proofErr w:type="gramEnd"/>
      <w:r w:rsidRPr="007400B6">
        <w:rPr>
          <w:rFonts w:ascii="宋体" w:eastAsia="宋体" w:hAnsi="宋体" w:hint="eastAsia"/>
          <w:sz w:val="24"/>
          <w:szCs w:val="24"/>
        </w:rPr>
        <w:t>与剪应变关系、阻尼比与剪应变关系。取原状土样应符合下列要求：</w:t>
      </w:r>
    </w:p>
    <w:p w14:paraId="4CACEA7D" w14:textId="776A06C7" w:rsidR="00CE4A0E" w:rsidRPr="007400B6" w:rsidRDefault="00E65298" w:rsidP="007400B6">
      <w:pPr>
        <w:spacing w:line="440" w:lineRule="exact"/>
        <w:ind w:firstLineChars="200" w:firstLine="480"/>
        <w:rPr>
          <w:rFonts w:ascii="宋体" w:eastAsia="宋体" w:hAnsi="宋体"/>
          <w:sz w:val="24"/>
          <w:szCs w:val="24"/>
        </w:rPr>
      </w:pPr>
      <w:r>
        <w:rPr>
          <w:rFonts w:ascii="宋体" w:eastAsia="宋体" w:hAnsi="宋体" w:hint="eastAsia"/>
          <w:sz w:val="24"/>
          <w:szCs w:val="24"/>
        </w:rPr>
        <w:t>①</w:t>
      </w:r>
      <w:r w:rsidR="00CE4A0E" w:rsidRPr="007400B6">
        <w:rPr>
          <w:rFonts w:ascii="宋体" w:eastAsia="宋体" w:hAnsi="宋体" w:hint="eastAsia"/>
          <w:sz w:val="24"/>
          <w:szCs w:val="24"/>
        </w:rPr>
        <w:t>取样钻孔数量应不少于控制孔总数的</w:t>
      </w:r>
      <w:r w:rsidR="00CE4A0E" w:rsidRPr="007400B6">
        <w:rPr>
          <w:rFonts w:ascii="宋体" w:eastAsia="宋体" w:hAnsi="宋体"/>
          <w:sz w:val="24"/>
          <w:szCs w:val="24"/>
        </w:rPr>
        <w:t>1/3</w:t>
      </w:r>
      <w:r w:rsidR="00CE4A0E" w:rsidRPr="007400B6">
        <w:rPr>
          <w:rFonts w:ascii="宋体" w:eastAsia="宋体" w:hAnsi="宋体" w:hint="eastAsia"/>
          <w:sz w:val="24"/>
          <w:szCs w:val="24"/>
        </w:rPr>
        <w:t>，并且取样孔相对均匀的分布于每个工程地质单元；</w:t>
      </w:r>
    </w:p>
    <w:p w14:paraId="31A9C0F0" w14:textId="2FCF2C24" w:rsidR="00CE4A0E" w:rsidRPr="007400B6" w:rsidRDefault="00E65298" w:rsidP="007400B6">
      <w:pPr>
        <w:spacing w:line="440" w:lineRule="exact"/>
        <w:ind w:firstLineChars="200" w:firstLine="480"/>
        <w:rPr>
          <w:rFonts w:ascii="宋体" w:eastAsia="宋体" w:hAnsi="宋体"/>
          <w:sz w:val="24"/>
          <w:szCs w:val="24"/>
        </w:rPr>
      </w:pPr>
      <w:r>
        <w:rPr>
          <w:rFonts w:ascii="宋体" w:eastAsia="宋体" w:hAnsi="宋体" w:hint="eastAsia"/>
          <w:sz w:val="24"/>
          <w:szCs w:val="24"/>
        </w:rPr>
        <w:t>②</w:t>
      </w:r>
      <w:r w:rsidR="00CE4A0E" w:rsidRPr="007400B6">
        <w:rPr>
          <w:rFonts w:ascii="宋体" w:eastAsia="宋体" w:hAnsi="宋体" w:hint="eastAsia"/>
          <w:sz w:val="24"/>
          <w:szCs w:val="24"/>
        </w:rPr>
        <w:t>应对场地自然分层中有代表性岩土层取样，间隔分布的同类岩土层厚度超过</w:t>
      </w:r>
      <w:r w:rsidR="00CE4A0E" w:rsidRPr="007400B6">
        <w:rPr>
          <w:rFonts w:ascii="宋体" w:eastAsia="宋体" w:hAnsi="宋体"/>
          <w:sz w:val="24"/>
          <w:szCs w:val="24"/>
        </w:rPr>
        <w:t>5m</w:t>
      </w:r>
      <w:r w:rsidR="00CE4A0E" w:rsidRPr="007400B6">
        <w:rPr>
          <w:rFonts w:ascii="宋体" w:eastAsia="宋体" w:hAnsi="宋体" w:hint="eastAsia"/>
          <w:sz w:val="24"/>
          <w:szCs w:val="24"/>
        </w:rPr>
        <w:t>时，应分别取样</w:t>
      </w:r>
      <w:r w:rsidR="00656D9C">
        <w:rPr>
          <w:rFonts w:ascii="宋体" w:eastAsia="宋体" w:hAnsi="宋体" w:hint="eastAsia"/>
          <w:sz w:val="24"/>
          <w:szCs w:val="24"/>
        </w:rPr>
        <w:t>；</w:t>
      </w:r>
    </w:p>
    <w:p w14:paraId="0904DADB" w14:textId="5FA0882F" w:rsidR="004B0285" w:rsidRPr="007400B6" w:rsidRDefault="00E65298" w:rsidP="007400B6">
      <w:pPr>
        <w:spacing w:line="440" w:lineRule="exact"/>
        <w:ind w:firstLineChars="200" w:firstLine="480"/>
        <w:rPr>
          <w:rFonts w:ascii="宋体" w:eastAsia="宋体" w:hAnsi="宋体"/>
          <w:sz w:val="24"/>
          <w:szCs w:val="24"/>
        </w:rPr>
      </w:pPr>
      <w:r>
        <w:rPr>
          <w:rFonts w:ascii="宋体" w:eastAsia="宋体" w:hAnsi="宋体" w:hint="eastAsia"/>
          <w:sz w:val="24"/>
          <w:szCs w:val="24"/>
        </w:rPr>
        <w:t>③</w:t>
      </w:r>
      <w:r w:rsidR="004B0285" w:rsidRPr="007400B6">
        <w:rPr>
          <w:rFonts w:ascii="宋体" w:eastAsia="宋体" w:hAnsi="宋体" w:hint="eastAsia"/>
          <w:sz w:val="24"/>
          <w:szCs w:val="24"/>
        </w:rPr>
        <w:t>应测试岩土层的物理性质指标，包括天然含水量、比重、天然密度、干密度、饱和粉土的粘粒含量等；</w:t>
      </w:r>
    </w:p>
    <w:p w14:paraId="09D49B02" w14:textId="39DD29FC" w:rsidR="004B0285" w:rsidRPr="007400B6" w:rsidRDefault="00E65298" w:rsidP="007400B6">
      <w:pPr>
        <w:spacing w:line="440" w:lineRule="exact"/>
        <w:ind w:firstLineChars="200" w:firstLine="480"/>
        <w:rPr>
          <w:rFonts w:ascii="宋体" w:eastAsia="宋体" w:hAnsi="宋体"/>
          <w:sz w:val="24"/>
          <w:szCs w:val="24"/>
        </w:rPr>
      </w:pPr>
      <w:r>
        <w:rPr>
          <w:rFonts w:ascii="宋体" w:eastAsia="宋体" w:hAnsi="宋体" w:hint="eastAsia"/>
          <w:sz w:val="24"/>
          <w:szCs w:val="24"/>
        </w:rPr>
        <w:t>④</w:t>
      </w:r>
      <w:r w:rsidR="004B0285" w:rsidRPr="007400B6">
        <w:rPr>
          <w:rFonts w:ascii="宋体" w:eastAsia="宋体" w:hAnsi="宋体" w:hint="eastAsia"/>
          <w:sz w:val="24"/>
          <w:szCs w:val="24"/>
        </w:rPr>
        <w:t>岩土层的物理性质指标测试满足《岩土工程勘察规范》（GB</w:t>
      </w:r>
      <w:r w:rsidR="004B0285" w:rsidRPr="007400B6">
        <w:rPr>
          <w:rFonts w:ascii="宋体" w:eastAsia="宋体" w:hAnsi="宋体"/>
          <w:sz w:val="24"/>
          <w:szCs w:val="24"/>
        </w:rPr>
        <w:t xml:space="preserve"> </w:t>
      </w:r>
      <w:r w:rsidR="004B0285" w:rsidRPr="007400B6">
        <w:rPr>
          <w:rFonts w:ascii="宋体" w:eastAsia="宋体" w:hAnsi="宋体" w:hint="eastAsia"/>
          <w:sz w:val="24"/>
          <w:szCs w:val="24"/>
        </w:rPr>
        <w:t>50021）详细勘察的要求</w:t>
      </w:r>
      <w:r w:rsidR="00656D9C">
        <w:rPr>
          <w:rFonts w:ascii="宋体" w:eastAsia="宋体" w:hAnsi="宋体" w:hint="eastAsia"/>
          <w:sz w:val="24"/>
          <w:szCs w:val="24"/>
        </w:rPr>
        <w:t>。</w:t>
      </w:r>
    </w:p>
    <w:p w14:paraId="48CE4200" w14:textId="7BF7C0BE" w:rsidR="004B0285" w:rsidRPr="007400B6" w:rsidRDefault="00E65298" w:rsidP="00FA5BDA">
      <w:pPr>
        <w:spacing w:line="440" w:lineRule="exact"/>
        <w:ind w:firstLineChars="200" w:firstLine="480"/>
        <w:rPr>
          <w:rFonts w:ascii="宋体" w:eastAsia="宋体" w:hAnsi="宋体"/>
          <w:sz w:val="24"/>
          <w:szCs w:val="24"/>
        </w:rPr>
      </w:pPr>
      <w:r>
        <w:rPr>
          <w:rFonts w:ascii="宋体" w:eastAsia="宋体" w:hAnsi="宋体"/>
          <w:sz w:val="24"/>
          <w:szCs w:val="24"/>
        </w:rPr>
        <w:t>7</w:t>
      </w:r>
      <w:r w:rsidR="004B0285" w:rsidRPr="007400B6">
        <w:rPr>
          <w:rFonts w:ascii="宋体" w:eastAsia="宋体" w:hAnsi="宋体" w:hint="eastAsia"/>
          <w:sz w:val="24"/>
          <w:szCs w:val="24"/>
        </w:rPr>
        <w:t>、应编制目标区钻孔分布图及柱状图，并符合以下要求：</w:t>
      </w:r>
    </w:p>
    <w:p w14:paraId="0B09ED9F" w14:textId="2B84757C" w:rsidR="004B0285" w:rsidRPr="007400B6" w:rsidRDefault="00E65298" w:rsidP="007400B6">
      <w:pPr>
        <w:spacing w:line="440" w:lineRule="exact"/>
        <w:ind w:firstLineChars="200" w:firstLine="480"/>
        <w:rPr>
          <w:rFonts w:ascii="宋体" w:eastAsia="宋体" w:hAnsi="宋体"/>
          <w:sz w:val="24"/>
          <w:szCs w:val="24"/>
        </w:rPr>
      </w:pPr>
      <w:r>
        <w:rPr>
          <w:rFonts w:ascii="宋体" w:eastAsia="宋体" w:hAnsi="宋体" w:hint="eastAsia"/>
          <w:sz w:val="24"/>
          <w:szCs w:val="24"/>
        </w:rPr>
        <w:t>①</w:t>
      </w:r>
      <w:r w:rsidR="004B0285" w:rsidRPr="007400B6">
        <w:rPr>
          <w:rFonts w:ascii="宋体" w:eastAsia="宋体" w:hAnsi="宋体" w:hint="eastAsia"/>
          <w:sz w:val="24"/>
          <w:szCs w:val="24"/>
        </w:rPr>
        <w:t>钻孔分布</w:t>
      </w:r>
      <w:proofErr w:type="gramStart"/>
      <w:r w:rsidR="004B0285" w:rsidRPr="007400B6">
        <w:rPr>
          <w:rFonts w:ascii="宋体" w:eastAsia="宋体" w:hAnsi="宋体" w:hint="eastAsia"/>
          <w:sz w:val="24"/>
          <w:szCs w:val="24"/>
        </w:rPr>
        <w:t>图包括</w:t>
      </w:r>
      <w:proofErr w:type="gramEnd"/>
      <w:r w:rsidR="004B0285" w:rsidRPr="007400B6">
        <w:rPr>
          <w:rFonts w:ascii="宋体" w:eastAsia="宋体" w:hAnsi="宋体" w:hint="eastAsia"/>
          <w:sz w:val="24"/>
          <w:szCs w:val="24"/>
        </w:rPr>
        <w:t>所有地震工程钻孔和搜集钻孔，标注钻孔编号、孔口标高、</w:t>
      </w:r>
      <w:r w:rsidR="004B0285" w:rsidRPr="007400B6">
        <w:rPr>
          <w:rFonts w:ascii="宋体" w:eastAsia="宋体" w:hAnsi="宋体" w:hint="eastAsia"/>
          <w:sz w:val="24"/>
          <w:szCs w:val="24"/>
        </w:rPr>
        <w:lastRenderedPageBreak/>
        <w:t>钻孔深度、目标区内建设工程布置等信息；</w:t>
      </w:r>
    </w:p>
    <w:p w14:paraId="16ED9347" w14:textId="74A07845" w:rsidR="004B0285" w:rsidRDefault="00E65298" w:rsidP="007400B6">
      <w:pPr>
        <w:spacing w:line="440" w:lineRule="exact"/>
        <w:ind w:firstLineChars="200" w:firstLine="480"/>
        <w:rPr>
          <w:rFonts w:ascii="宋体" w:eastAsia="宋体" w:hAnsi="宋体"/>
          <w:sz w:val="24"/>
          <w:szCs w:val="24"/>
        </w:rPr>
      </w:pPr>
      <w:r>
        <w:rPr>
          <w:rFonts w:ascii="宋体" w:eastAsia="宋体" w:hAnsi="宋体" w:hint="eastAsia"/>
          <w:sz w:val="24"/>
          <w:szCs w:val="24"/>
        </w:rPr>
        <w:t>②</w:t>
      </w:r>
      <w:r w:rsidR="004B0285" w:rsidRPr="007400B6">
        <w:rPr>
          <w:rFonts w:ascii="宋体" w:eastAsia="宋体" w:hAnsi="宋体" w:hint="eastAsia"/>
          <w:sz w:val="24"/>
          <w:szCs w:val="24"/>
        </w:rPr>
        <w:t>钻孔柱状图应包括层序号、</w:t>
      </w:r>
      <w:proofErr w:type="gramStart"/>
      <w:r w:rsidR="004B0285" w:rsidRPr="007400B6">
        <w:rPr>
          <w:rFonts w:ascii="宋体" w:eastAsia="宋体" w:hAnsi="宋体" w:hint="eastAsia"/>
          <w:sz w:val="24"/>
          <w:szCs w:val="24"/>
        </w:rPr>
        <w:t>层底埋深</w:t>
      </w:r>
      <w:proofErr w:type="gramEnd"/>
      <w:r w:rsidR="004B0285" w:rsidRPr="007400B6">
        <w:rPr>
          <w:rFonts w:ascii="宋体" w:eastAsia="宋体" w:hAnsi="宋体"/>
          <w:sz w:val="24"/>
          <w:szCs w:val="24"/>
        </w:rPr>
        <w:t>(m)</w:t>
      </w:r>
      <w:r w:rsidR="004B0285" w:rsidRPr="007400B6">
        <w:rPr>
          <w:rFonts w:ascii="宋体" w:eastAsia="宋体" w:hAnsi="宋体" w:hint="eastAsia"/>
          <w:sz w:val="24"/>
          <w:szCs w:val="24"/>
        </w:rPr>
        <w:t>、层厚</w:t>
      </w:r>
      <w:r w:rsidR="004B0285" w:rsidRPr="007400B6">
        <w:rPr>
          <w:rFonts w:ascii="宋体" w:eastAsia="宋体" w:hAnsi="宋体"/>
          <w:sz w:val="24"/>
          <w:szCs w:val="24"/>
        </w:rPr>
        <w:t>(m)</w:t>
      </w:r>
      <w:r w:rsidR="004B0285" w:rsidRPr="007400B6">
        <w:rPr>
          <w:rFonts w:ascii="宋体" w:eastAsia="宋体" w:hAnsi="宋体" w:hint="eastAsia"/>
          <w:sz w:val="24"/>
          <w:szCs w:val="24"/>
        </w:rPr>
        <w:t>、土类名称与土质描述等信息，图件比例尺应视土层结构复杂程度而定，一般采用</w:t>
      </w:r>
      <w:r w:rsidR="004B0285" w:rsidRPr="007400B6">
        <w:rPr>
          <w:rFonts w:ascii="宋体" w:eastAsia="宋体" w:hAnsi="宋体"/>
          <w:sz w:val="24"/>
          <w:szCs w:val="24"/>
        </w:rPr>
        <w:t>1</w:t>
      </w:r>
      <w:r w:rsidR="004B0285" w:rsidRPr="007400B6">
        <w:rPr>
          <w:rFonts w:ascii="宋体" w:eastAsia="宋体" w:hAnsi="宋体" w:hint="eastAsia"/>
          <w:sz w:val="24"/>
          <w:szCs w:val="24"/>
        </w:rPr>
        <w:t>：</w:t>
      </w:r>
      <w:r w:rsidR="004B0285" w:rsidRPr="007400B6">
        <w:rPr>
          <w:rFonts w:ascii="宋体" w:eastAsia="宋体" w:hAnsi="宋体"/>
          <w:sz w:val="24"/>
          <w:szCs w:val="24"/>
        </w:rPr>
        <w:t>100</w:t>
      </w:r>
      <w:r w:rsidR="004B0285" w:rsidRPr="007400B6">
        <w:rPr>
          <w:rFonts w:ascii="宋体" w:eastAsia="宋体" w:hAnsi="宋体" w:hint="eastAsia"/>
          <w:sz w:val="24"/>
          <w:szCs w:val="24"/>
        </w:rPr>
        <w:t>～</w:t>
      </w:r>
      <w:r w:rsidR="004B0285" w:rsidRPr="007400B6">
        <w:rPr>
          <w:rFonts w:ascii="宋体" w:eastAsia="宋体" w:hAnsi="宋体"/>
          <w:sz w:val="24"/>
          <w:szCs w:val="24"/>
        </w:rPr>
        <w:t>1</w:t>
      </w:r>
      <w:r w:rsidR="004B0285" w:rsidRPr="007400B6">
        <w:rPr>
          <w:rFonts w:ascii="宋体" w:eastAsia="宋体" w:hAnsi="宋体" w:hint="eastAsia"/>
          <w:sz w:val="24"/>
          <w:szCs w:val="24"/>
        </w:rPr>
        <w:t>：</w:t>
      </w:r>
      <w:r w:rsidR="004B0285" w:rsidRPr="007400B6">
        <w:rPr>
          <w:rFonts w:ascii="宋体" w:eastAsia="宋体" w:hAnsi="宋体"/>
          <w:sz w:val="24"/>
          <w:szCs w:val="24"/>
        </w:rPr>
        <w:t>1000</w:t>
      </w:r>
      <w:r w:rsidR="00656D9C">
        <w:rPr>
          <w:rFonts w:ascii="宋体" w:eastAsia="宋体" w:hAnsi="宋体" w:hint="eastAsia"/>
          <w:sz w:val="24"/>
          <w:szCs w:val="24"/>
        </w:rPr>
        <w:t>。</w:t>
      </w:r>
    </w:p>
    <w:p w14:paraId="21B5D1B7" w14:textId="5E82E1E0" w:rsidR="004B0285" w:rsidRPr="007400B6" w:rsidRDefault="000D3E1A" w:rsidP="00FA5BDA">
      <w:pPr>
        <w:spacing w:line="440" w:lineRule="exact"/>
        <w:ind w:firstLineChars="200" w:firstLine="480"/>
        <w:rPr>
          <w:rFonts w:ascii="宋体" w:eastAsia="宋体" w:hAnsi="宋体"/>
          <w:sz w:val="24"/>
          <w:szCs w:val="24"/>
        </w:rPr>
      </w:pPr>
      <w:r>
        <w:rPr>
          <w:rFonts w:ascii="宋体" w:eastAsia="宋体" w:hAnsi="宋体"/>
          <w:sz w:val="24"/>
          <w:szCs w:val="24"/>
        </w:rPr>
        <w:t>8</w:t>
      </w:r>
      <w:r w:rsidR="004B0285" w:rsidRPr="007400B6">
        <w:rPr>
          <w:rFonts w:ascii="宋体" w:eastAsia="宋体" w:hAnsi="宋体" w:hint="eastAsia"/>
          <w:sz w:val="24"/>
          <w:szCs w:val="24"/>
        </w:rPr>
        <w:t>、应根据现场工作及室内试验数据编制目标区地震工程地质勘察报告。</w:t>
      </w:r>
    </w:p>
    <w:p w14:paraId="301C7F1A" w14:textId="14C47FDC" w:rsidR="004B0285" w:rsidRPr="007400B6" w:rsidRDefault="000D3E1A" w:rsidP="00FA5BDA">
      <w:pPr>
        <w:spacing w:line="440" w:lineRule="exact"/>
        <w:ind w:firstLineChars="200" w:firstLine="480"/>
        <w:rPr>
          <w:rFonts w:ascii="宋体" w:eastAsia="宋体" w:hAnsi="宋体"/>
          <w:sz w:val="24"/>
          <w:szCs w:val="24"/>
        </w:rPr>
      </w:pPr>
      <w:r>
        <w:rPr>
          <w:rFonts w:ascii="宋体" w:eastAsia="宋体" w:hAnsi="宋体"/>
          <w:sz w:val="24"/>
          <w:szCs w:val="24"/>
        </w:rPr>
        <w:t>9</w:t>
      </w:r>
      <w:r w:rsidR="004B0285" w:rsidRPr="007400B6">
        <w:rPr>
          <w:rFonts w:ascii="宋体" w:eastAsia="宋体" w:hAnsi="宋体" w:hint="eastAsia"/>
          <w:sz w:val="24"/>
          <w:szCs w:val="24"/>
        </w:rPr>
        <w:t>、应给出目标区场地地震工程地质条件评价结果。</w:t>
      </w:r>
    </w:p>
    <w:p w14:paraId="67B327FC" w14:textId="19590F2D" w:rsidR="004B0285" w:rsidRPr="007400B6" w:rsidRDefault="000D3E1A" w:rsidP="007400B6">
      <w:pPr>
        <w:spacing w:line="440" w:lineRule="exact"/>
        <w:ind w:firstLineChars="200" w:firstLine="480"/>
        <w:rPr>
          <w:rFonts w:ascii="宋体" w:eastAsia="宋体" w:hAnsi="宋体"/>
          <w:sz w:val="24"/>
          <w:szCs w:val="24"/>
        </w:rPr>
      </w:pPr>
      <w:r>
        <w:rPr>
          <w:rFonts w:ascii="宋体" w:eastAsia="宋体" w:hAnsi="宋体"/>
          <w:sz w:val="24"/>
          <w:szCs w:val="24"/>
        </w:rPr>
        <w:t>10</w:t>
      </w:r>
      <w:r w:rsidR="00FA5BDA">
        <w:rPr>
          <w:rFonts w:ascii="宋体" w:eastAsia="宋体" w:hAnsi="宋体" w:hint="eastAsia"/>
          <w:sz w:val="24"/>
          <w:szCs w:val="24"/>
        </w:rPr>
        <w:t>、</w:t>
      </w:r>
      <w:r w:rsidR="004B0285" w:rsidRPr="007400B6">
        <w:rPr>
          <w:rFonts w:ascii="宋体" w:eastAsia="宋体" w:hAnsi="宋体" w:hint="eastAsia"/>
          <w:sz w:val="24"/>
          <w:szCs w:val="24"/>
        </w:rPr>
        <w:t xml:space="preserve"> 地震地质灾害类型及分布特征</w:t>
      </w:r>
      <w:r w:rsidR="000A2E73">
        <w:rPr>
          <w:rFonts w:ascii="宋体" w:eastAsia="宋体" w:hAnsi="宋体" w:hint="eastAsia"/>
          <w:sz w:val="24"/>
          <w:szCs w:val="24"/>
        </w:rPr>
        <w:t>。</w:t>
      </w:r>
    </w:p>
    <w:p w14:paraId="5F11E5AE" w14:textId="2D20C230" w:rsidR="004B0285" w:rsidRPr="007400B6" w:rsidRDefault="00FA5BDA" w:rsidP="007400B6">
      <w:pPr>
        <w:spacing w:line="440" w:lineRule="exact"/>
        <w:ind w:firstLineChars="200" w:firstLine="480"/>
        <w:rPr>
          <w:rFonts w:ascii="宋体" w:eastAsia="宋体" w:hAnsi="宋体"/>
          <w:sz w:val="24"/>
          <w:szCs w:val="24"/>
        </w:rPr>
      </w:pPr>
      <w:r>
        <w:rPr>
          <w:rFonts w:ascii="宋体" w:eastAsia="宋体" w:hAnsi="宋体"/>
          <w:sz w:val="24"/>
          <w:szCs w:val="24"/>
        </w:rPr>
        <w:t>1</w:t>
      </w:r>
      <w:r w:rsidR="000D3E1A">
        <w:rPr>
          <w:rFonts w:ascii="宋体" w:eastAsia="宋体" w:hAnsi="宋体"/>
          <w:sz w:val="24"/>
          <w:szCs w:val="24"/>
        </w:rPr>
        <w:t>1</w:t>
      </w:r>
      <w:r>
        <w:rPr>
          <w:rFonts w:ascii="宋体" w:eastAsia="宋体" w:hAnsi="宋体" w:hint="eastAsia"/>
          <w:sz w:val="24"/>
          <w:szCs w:val="24"/>
        </w:rPr>
        <w:t>、</w:t>
      </w:r>
      <w:r w:rsidR="004B0285" w:rsidRPr="007400B6">
        <w:rPr>
          <w:rFonts w:ascii="宋体" w:eastAsia="宋体" w:hAnsi="宋体" w:hint="eastAsia"/>
          <w:sz w:val="24"/>
          <w:szCs w:val="24"/>
        </w:rPr>
        <w:t xml:space="preserve"> 地震地质灾害包括断层错动、地基土液化、软土震陷、崩塌与滑坡以及其他地震次生灾害。</w:t>
      </w:r>
    </w:p>
    <w:p w14:paraId="1ED468E8" w14:textId="45A65577" w:rsidR="004B0285" w:rsidRPr="007400B6" w:rsidRDefault="00FA5BDA" w:rsidP="007400B6">
      <w:pPr>
        <w:spacing w:line="440" w:lineRule="exact"/>
        <w:ind w:firstLineChars="200" w:firstLine="480"/>
        <w:rPr>
          <w:rFonts w:ascii="宋体" w:eastAsia="宋体" w:hAnsi="宋体"/>
          <w:sz w:val="24"/>
          <w:szCs w:val="24"/>
        </w:rPr>
      </w:pPr>
      <w:r>
        <w:rPr>
          <w:rFonts w:ascii="宋体" w:eastAsia="宋体" w:hAnsi="宋体"/>
          <w:sz w:val="24"/>
          <w:szCs w:val="24"/>
        </w:rPr>
        <w:t>1</w:t>
      </w:r>
      <w:r w:rsidR="000D3E1A">
        <w:rPr>
          <w:rFonts w:ascii="宋体" w:eastAsia="宋体" w:hAnsi="宋体"/>
          <w:sz w:val="24"/>
          <w:szCs w:val="24"/>
        </w:rPr>
        <w:t>2</w:t>
      </w:r>
      <w:r>
        <w:rPr>
          <w:rFonts w:ascii="宋体" w:eastAsia="宋体" w:hAnsi="宋体" w:hint="eastAsia"/>
          <w:sz w:val="24"/>
          <w:szCs w:val="24"/>
        </w:rPr>
        <w:t>、</w:t>
      </w:r>
      <w:r w:rsidR="004B0285" w:rsidRPr="007400B6">
        <w:rPr>
          <w:rFonts w:ascii="宋体" w:eastAsia="宋体" w:hAnsi="宋体" w:hint="eastAsia"/>
          <w:sz w:val="24"/>
          <w:szCs w:val="24"/>
        </w:rPr>
        <w:t xml:space="preserve"> 地基土液化</w:t>
      </w:r>
    </w:p>
    <w:p w14:paraId="55C952CA" w14:textId="4B32D318" w:rsidR="004B0285" w:rsidRPr="007400B6" w:rsidRDefault="00FA5BDA" w:rsidP="007400B6">
      <w:pPr>
        <w:spacing w:line="440" w:lineRule="exact"/>
        <w:ind w:firstLineChars="200" w:firstLine="480"/>
        <w:rPr>
          <w:rFonts w:ascii="宋体" w:eastAsia="宋体" w:hAnsi="宋体"/>
          <w:sz w:val="24"/>
          <w:szCs w:val="24"/>
        </w:rPr>
      </w:pPr>
      <w:r>
        <w:rPr>
          <w:rFonts w:ascii="宋体" w:eastAsia="宋体" w:hAnsi="宋体" w:hint="eastAsia"/>
          <w:sz w:val="24"/>
          <w:szCs w:val="24"/>
        </w:rPr>
        <w:t>①</w:t>
      </w:r>
      <w:r w:rsidR="004B0285" w:rsidRPr="007400B6">
        <w:rPr>
          <w:rFonts w:ascii="宋体" w:eastAsia="宋体" w:hAnsi="宋体" w:hint="eastAsia"/>
          <w:sz w:val="24"/>
          <w:szCs w:val="24"/>
        </w:rPr>
        <w:t>对含有饱和砂土和饱和粉土的钻孔，应基于勘测资料，按照《岩土工程勘察规范》（GB 50021）、《建筑抗震设计规范》（GB 50011）的相关规定进行地基土液化可能性和液化程度判别</w:t>
      </w:r>
      <w:r w:rsidR="00656D9C">
        <w:rPr>
          <w:rFonts w:ascii="宋体" w:eastAsia="宋体" w:hAnsi="宋体" w:hint="eastAsia"/>
          <w:sz w:val="24"/>
          <w:szCs w:val="24"/>
        </w:rPr>
        <w:t>；</w:t>
      </w:r>
    </w:p>
    <w:p w14:paraId="2779E64D" w14:textId="77D92C70" w:rsidR="004B0285" w:rsidRPr="007400B6" w:rsidRDefault="00FA5BDA" w:rsidP="007400B6">
      <w:pPr>
        <w:spacing w:line="440" w:lineRule="exact"/>
        <w:ind w:firstLineChars="200" w:firstLine="480"/>
        <w:rPr>
          <w:rFonts w:ascii="宋体" w:eastAsia="宋体" w:hAnsi="宋体"/>
          <w:sz w:val="24"/>
          <w:szCs w:val="24"/>
        </w:rPr>
      </w:pPr>
      <w:r>
        <w:rPr>
          <w:rFonts w:ascii="宋体" w:eastAsia="宋体" w:hAnsi="宋体" w:hint="eastAsia"/>
          <w:sz w:val="24"/>
          <w:szCs w:val="24"/>
        </w:rPr>
        <w:t>②</w:t>
      </w:r>
      <w:r w:rsidR="004B0285" w:rsidRPr="007400B6">
        <w:rPr>
          <w:rFonts w:ascii="宋体" w:eastAsia="宋体" w:hAnsi="宋体" w:hint="eastAsia"/>
          <w:sz w:val="24"/>
          <w:szCs w:val="24"/>
        </w:rPr>
        <w:t>地基土液化评价，应针对目标区的峰值加速度大于等于0.10g所对应的各概率水平地震动作用</w:t>
      </w:r>
      <w:r w:rsidR="00656D9C">
        <w:rPr>
          <w:rFonts w:ascii="宋体" w:eastAsia="宋体" w:hAnsi="宋体" w:hint="eastAsia"/>
          <w:sz w:val="24"/>
          <w:szCs w:val="24"/>
        </w:rPr>
        <w:t>；</w:t>
      </w:r>
    </w:p>
    <w:p w14:paraId="0A84E66D" w14:textId="618AB407" w:rsidR="004B0285" w:rsidRPr="007400B6" w:rsidRDefault="00FA5BDA" w:rsidP="007400B6">
      <w:pPr>
        <w:spacing w:line="440" w:lineRule="exact"/>
        <w:ind w:firstLineChars="200" w:firstLine="480"/>
        <w:rPr>
          <w:rFonts w:ascii="宋体" w:eastAsia="宋体" w:hAnsi="宋体"/>
          <w:sz w:val="24"/>
          <w:szCs w:val="24"/>
        </w:rPr>
      </w:pPr>
      <w:r>
        <w:rPr>
          <w:rFonts w:ascii="宋体" w:eastAsia="宋体" w:hAnsi="宋体" w:hint="eastAsia"/>
          <w:sz w:val="24"/>
          <w:szCs w:val="24"/>
        </w:rPr>
        <w:t>③</w:t>
      </w:r>
      <w:r w:rsidR="004B0285" w:rsidRPr="007400B6">
        <w:rPr>
          <w:rFonts w:ascii="宋体" w:eastAsia="宋体" w:hAnsi="宋体" w:hint="eastAsia"/>
          <w:sz w:val="24"/>
          <w:szCs w:val="24"/>
        </w:rPr>
        <w:t>应根据钻孔液化判别结果以及地震砂土液化记载资料，评价场地地基土液化特征</w:t>
      </w:r>
      <w:r w:rsidR="00656D9C">
        <w:rPr>
          <w:rFonts w:ascii="宋体" w:eastAsia="宋体" w:hAnsi="宋体" w:hint="eastAsia"/>
          <w:sz w:val="24"/>
          <w:szCs w:val="24"/>
        </w:rPr>
        <w:t>；</w:t>
      </w:r>
    </w:p>
    <w:p w14:paraId="3F1E19CE" w14:textId="4D6F48DD" w:rsidR="004B0285" w:rsidRPr="007400B6" w:rsidRDefault="00FA5BDA" w:rsidP="00FA5BDA">
      <w:pPr>
        <w:spacing w:line="440" w:lineRule="exact"/>
        <w:ind w:firstLineChars="200" w:firstLine="480"/>
        <w:rPr>
          <w:rFonts w:ascii="宋体" w:eastAsia="宋体" w:hAnsi="宋体"/>
          <w:sz w:val="24"/>
          <w:szCs w:val="24"/>
        </w:rPr>
      </w:pPr>
      <w:r>
        <w:rPr>
          <w:rFonts w:ascii="宋体" w:eastAsia="宋体" w:hAnsi="宋体" w:hint="eastAsia"/>
          <w:sz w:val="24"/>
          <w:szCs w:val="24"/>
        </w:rPr>
        <w:t>④</w:t>
      </w:r>
      <w:r w:rsidR="004B0285" w:rsidRPr="007400B6">
        <w:rPr>
          <w:rFonts w:ascii="宋体" w:eastAsia="宋体" w:hAnsi="宋体" w:hint="eastAsia"/>
          <w:sz w:val="24"/>
          <w:szCs w:val="24"/>
        </w:rPr>
        <w:t>砂土液化判别深度大于20 m时，采用相关规定进行判别。</w:t>
      </w:r>
    </w:p>
    <w:p w14:paraId="00D0D5D9" w14:textId="6D1DF677" w:rsidR="004B0285" w:rsidRPr="007400B6" w:rsidRDefault="00FA5BDA" w:rsidP="007400B6">
      <w:pPr>
        <w:spacing w:line="440" w:lineRule="exact"/>
        <w:ind w:firstLineChars="200" w:firstLine="480"/>
        <w:rPr>
          <w:rFonts w:ascii="宋体" w:eastAsia="宋体" w:hAnsi="宋体"/>
          <w:sz w:val="24"/>
          <w:szCs w:val="24"/>
        </w:rPr>
      </w:pPr>
      <w:r>
        <w:rPr>
          <w:rFonts w:ascii="宋体" w:eastAsia="宋体" w:hAnsi="宋体"/>
          <w:sz w:val="24"/>
          <w:szCs w:val="24"/>
        </w:rPr>
        <w:t>1</w:t>
      </w:r>
      <w:r w:rsidR="000D3E1A">
        <w:rPr>
          <w:rFonts w:ascii="宋体" w:eastAsia="宋体" w:hAnsi="宋体"/>
          <w:sz w:val="24"/>
          <w:szCs w:val="24"/>
        </w:rPr>
        <w:t>3</w:t>
      </w:r>
      <w:r>
        <w:rPr>
          <w:rFonts w:ascii="宋体" w:eastAsia="宋体" w:hAnsi="宋体" w:hint="eastAsia"/>
          <w:sz w:val="24"/>
          <w:szCs w:val="24"/>
        </w:rPr>
        <w:t>、</w:t>
      </w:r>
      <w:r w:rsidR="004B0285" w:rsidRPr="007400B6">
        <w:rPr>
          <w:rFonts w:ascii="宋体" w:eastAsia="宋体" w:hAnsi="宋体" w:hint="eastAsia"/>
          <w:sz w:val="24"/>
          <w:szCs w:val="24"/>
        </w:rPr>
        <w:t>软土震陷</w:t>
      </w:r>
    </w:p>
    <w:p w14:paraId="66A8896C" w14:textId="21296DC0" w:rsidR="004B0285" w:rsidRPr="007400B6" w:rsidRDefault="00FA5BDA" w:rsidP="007400B6">
      <w:pPr>
        <w:spacing w:line="440" w:lineRule="exact"/>
        <w:ind w:firstLineChars="200" w:firstLine="480"/>
        <w:rPr>
          <w:rFonts w:ascii="宋体" w:eastAsia="宋体" w:hAnsi="宋体"/>
          <w:sz w:val="24"/>
          <w:szCs w:val="24"/>
        </w:rPr>
      </w:pPr>
      <w:r>
        <w:rPr>
          <w:rFonts w:ascii="宋体" w:eastAsia="宋体" w:hAnsi="宋体" w:hint="eastAsia"/>
          <w:sz w:val="24"/>
          <w:szCs w:val="24"/>
        </w:rPr>
        <w:t>①</w:t>
      </w:r>
      <w:r w:rsidR="004B0285" w:rsidRPr="007400B6">
        <w:rPr>
          <w:rFonts w:ascii="宋体" w:eastAsia="宋体" w:hAnsi="宋体" w:hint="eastAsia"/>
          <w:sz w:val="24"/>
          <w:szCs w:val="24"/>
        </w:rPr>
        <w:t>对于含有较厚淤泥、淤泥质土、冲填土、杂填土或其它高压缩性软土覆盖层的钻孔，应基于勘测资料，按照《软土地区岩土工程勘察规程》（JGJ 83）的相关规定进行软土震陷判别与软土震陷等级评价</w:t>
      </w:r>
      <w:r w:rsidR="00656D9C">
        <w:rPr>
          <w:rFonts w:ascii="宋体" w:eastAsia="宋体" w:hAnsi="宋体" w:hint="eastAsia"/>
          <w:sz w:val="24"/>
          <w:szCs w:val="24"/>
        </w:rPr>
        <w:t>；</w:t>
      </w:r>
    </w:p>
    <w:p w14:paraId="6AACD8C9" w14:textId="4D64263B" w:rsidR="004B0285" w:rsidRPr="007400B6" w:rsidRDefault="00FA5BDA" w:rsidP="007400B6">
      <w:pPr>
        <w:spacing w:line="440" w:lineRule="exact"/>
        <w:ind w:firstLineChars="200" w:firstLine="480"/>
        <w:rPr>
          <w:rFonts w:ascii="宋体" w:eastAsia="宋体" w:hAnsi="宋体"/>
          <w:sz w:val="24"/>
          <w:szCs w:val="24"/>
        </w:rPr>
      </w:pPr>
      <w:r>
        <w:rPr>
          <w:rFonts w:ascii="宋体" w:eastAsia="宋体" w:hAnsi="宋体" w:hint="eastAsia"/>
          <w:sz w:val="24"/>
          <w:szCs w:val="24"/>
        </w:rPr>
        <w:t>②</w:t>
      </w:r>
      <w:r w:rsidR="004B0285" w:rsidRPr="007400B6">
        <w:rPr>
          <w:rFonts w:ascii="宋体" w:eastAsia="宋体" w:hAnsi="宋体" w:hint="eastAsia"/>
          <w:sz w:val="24"/>
          <w:szCs w:val="24"/>
        </w:rPr>
        <w:t>软土震陷判别，应针对目标区的峰值加速度大于等于0.10g所对应的不同超越概率水平的地震动作用</w:t>
      </w:r>
      <w:r w:rsidR="00656D9C">
        <w:rPr>
          <w:rFonts w:ascii="宋体" w:eastAsia="宋体" w:hAnsi="宋体" w:hint="eastAsia"/>
          <w:sz w:val="24"/>
          <w:szCs w:val="24"/>
        </w:rPr>
        <w:t>；</w:t>
      </w:r>
    </w:p>
    <w:p w14:paraId="0405998C" w14:textId="53DB3B88" w:rsidR="004B0285" w:rsidRPr="007400B6" w:rsidRDefault="00D206F2" w:rsidP="007400B6">
      <w:pPr>
        <w:spacing w:line="440" w:lineRule="exact"/>
        <w:ind w:firstLineChars="200" w:firstLine="480"/>
        <w:rPr>
          <w:rFonts w:ascii="宋体" w:eastAsia="宋体" w:hAnsi="宋体"/>
          <w:sz w:val="24"/>
          <w:szCs w:val="24"/>
        </w:rPr>
      </w:pPr>
      <w:r>
        <w:rPr>
          <w:rFonts w:ascii="宋体" w:eastAsia="宋体" w:hAnsi="宋体" w:hint="eastAsia"/>
          <w:sz w:val="24"/>
          <w:szCs w:val="24"/>
        </w:rPr>
        <w:t>③</w:t>
      </w:r>
      <w:r w:rsidR="004B0285" w:rsidRPr="007400B6">
        <w:rPr>
          <w:rFonts w:ascii="宋体" w:eastAsia="宋体" w:hAnsi="宋体" w:hint="eastAsia"/>
          <w:sz w:val="24"/>
          <w:szCs w:val="24"/>
        </w:rPr>
        <w:t>应根据钻孔软土震陷判别结果以及地震软土震陷记载资料，评价场地软土震陷特征。</w:t>
      </w:r>
    </w:p>
    <w:p w14:paraId="69EB303C" w14:textId="59F12AA9" w:rsidR="004B0285" w:rsidRPr="007400B6" w:rsidRDefault="00D206F2" w:rsidP="007400B6">
      <w:pPr>
        <w:spacing w:line="440" w:lineRule="exact"/>
        <w:ind w:firstLineChars="200" w:firstLine="480"/>
        <w:rPr>
          <w:rFonts w:ascii="宋体" w:eastAsia="宋体" w:hAnsi="宋体"/>
          <w:sz w:val="24"/>
          <w:szCs w:val="24"/>
        </w:rPr>
      </w:pPr>
      <w:r>
        <w:rPr>
          <w:rFonts w:ascii="宋体" w:eastAsia="宋体" w:hAnsi="宋体"/>
          <w:sz w:val="24"/>
          <w:szCs w:val="24"/>
        </w:rPr>
        <w:t>1</w:t>
      </w:r>
      <w:r w:rsidR="000D3E1A">
        <w:rPr>
          <w:rFonts w:ascii="宋体" w:eastAsia="宋体" w:hAnsi="宋体"/>
          <w:sz w:val="24"/>
          <w:szCs w:val="24"/>
        </w:rPr>
        <w:t>4</w:t>
      </w:r>
      <w:r>
        <w:rPr>
          <w:rFonts w:ascii="宋体" w:eastAsia="宋体" w:hAnsi="宋体" w:hint="eastAsia"/>
          <w:sz w:val="24"/>
          <w:szCs w:val="24"/>
        </w:rPr>
        <w:t>、</w:t>
      </w:r>
      <w:r w:rsidR="004B0285" w:rsidRPr="007400B6">
        <w:rPr>
          <w:rFonts w:ascii="宋体" w:eastAsia="宋体" w:hAnsi="宋体" w:hint="eastAsia"/>
          <w:sz w:val="24"/>
          <w:szCs w:val="24"/>
        </w:rPr>
        <w:t xml:space="preserve"> 崩塌与滑坡</w:t>
      </w:r>
    </w:p>
    <w:p w14:paraId="7EA66DFF" w14:textId="77777777" w:rsidR="004B0285" w:rsidRPr="007400B6" w:rsidRDefault="004B0285" w:rsidP="007400B6">
      <w:pPr>
        <w:spacing w:line="440" w:lineRule="exact"/>
        <w:ind w:firstLineChars="200" w:firstLine="480"/>
        <w:rPr>
          <w:rFonts w:ascii="宋体" w:eastAsia="宋体" w:hAnsi="宋体"/>
          <w:sz w:val="24"/>
          <w:szCs w:val="24"/>
        </w:rPr>
      </w:pPr>
      <w:r w:rsidRPr="007400B6">
        <w:rPr>
          <w:rFonts w:ascii="宋体" w:eastAsia="宋体" w:hAnsi="宋体" w:hint="eastAsia"/>
          <w:sz w:val="24"/>
          <w:szCs w:val="24"/>
        </w:rPr>
        <w:t>针对不同超越概率水准地震动作用，初步评价工程场地及周边坡体地震崩塌滑坡危险性。</w:t>
      </w:r>
    </w:p>
    <w:p w14:paraId="51D6C7AC" w14:textId="7D1F045F" w:rsidR="004B0285" w:rsidRPr="007400B6" w:rsidRDefault="00D206F2" w:rsidP="007400B6">
      <w:pPr>
        <w:spacing w:line="440" w:lineRule="exact"/>
        <w:ind w:firstLineChars="200" w:firstLine="480"/>
        <w:rPr>
          <w:rFonts w:ascii="宋体" w:eastAsia="宋体" w:hAnsi="宋体"/>
          <w:sz w:val="24"/>
          <w:szCs w:val="24"/>
        </w:rPr>
      </w:pPr>
      <w:r>
        <w:rPr>
          <w:rFonts w:ascii="宋体" w:eastAsia="宋体" w:hAnsi="宋体" w:hint="eastAsia"/>
          <w:sz w:val="24"/>
          <w:szCs w:val="24"/>
        </w:rPr>
        <w:t>①</w:t>
      </w:r>
      <w:r w:rsidR="004B0285" w:rsidRPr="007400B6">
        <w:rPr>
          <w:rFonts w:ascii="宋体" w:eastAsia="宋体" w:hAnsi="宋体" w:hint="eastAsia"/>
          <w:sz w:val="24"/>
          <w:szCs w:val="24"/>
        </w:rPr>
        <w:t>对目标区及外延一定范围坡</w:t>
      </w:r>
      <w:proofErr w:type="gramStart"/>
      <w:r w:rsidR="004B0285" w:rsidRPr="007400B6">
        <w:rPr>
          <w:rFonts w:ascii="宋体" w:eastAsia="宋体" w:hAnsi="宋体" w:hint="eastAsia"/>
          <w:sz w:val="24"/>
          <w:szCs w:val="24"/>
        </w:rPr>
        <w:t>体开展</w:t>
      </w:r>
      <w:proofErr w:type="gramEnd"/>
      <w:r w:rsidR="004B0285" w:rsidRPr="007400B6">
        <w:rPr>
          <w:rFonts w:ascii="宋体" w:eastAsia="宋体" w:hAnsi="宋体" w:hint="eastAsia"/>
          <w:sz w:val="24"/>
          <w:szCs w:val="24"/>
        </w:rPr>
        <w:t>调查，一般地区宜外延500 m，高、中山地区宜外延至1级分水岭范围。</w:t>
      </w:r>
    </w:p>
    <w:p w14:paraId="37B6EB06" w14:textId="1F0F451F" w:rsidR="004B0285" w:rsidRPr="007400B6" w:rsidRDefault="00D206F2" w:rsidP="007400B6">
      <w:pPr>
        <w:spacing w:line="440" w:lineRule="exact"/>
        <w:ind w:firstLineChars="200" w:firstLine="480"/>
        <w:rPr>
          <w:rFonts w:ascii="宋体" w:eastAsia="宋体" w:hAnsi="宋体"/>
          <w:sz w:val="24"/>
          <w:szCs w:val="24"/>
        </w:rPr>
      </w:pPr>
      <w:r>
        <w:rPr>
          <w:rFonts w:ascii="宋体" w:eastAsia="宋体" w:hAnsi="宋体" w:hint="eastAsia"/>
          <w:sz w:val="24"/>
          <w:szCs w:val="24"/>
        </w:rPr>
        <w:t>②</w:t>
      </w:r>
      <w:r w:rsidR="004B0285" w:rsidRPr="007400B6">
        <w:rPr>
          <w:rFonts w:ascii="宋体" w:eastAsia="宋体" w:hAnsi="宋体" w:hint="eastAsia"/>
          <w:sz w:val="24"/>
          <w:szCs w:val="24"/>
        </w:rPr>
        <w:t>坡</w:t>
      </w:r>
      <w:proofErr w:type="gramStart"/>
      <w:r w:rsidR="004B0285" w:rsidRPr="007400B6">
        <w:rPr>
          <w:rFonts w:ascii="宋体" w:eastAsia="宋体" w:hAnsi="宋体" w:hint="eastAsia"/>
          <w:sz w:val="24"/>
          <w:szCs w:val="24"/>
        </w:rPr>
        <w:t>体调查</w:t>
      </w:r>
      <w:proofErr w:type="gramEnd"/>
      <w:r w:rsidR="004B0285" w:rsidRPr="007400B6">
        <w:rPr>
          <w:rFonts w:ascii="宋体" w:eastAsia="宋体" w:hAnsi="宋体" w:hint="eastAsia"/>
          <w:sz w:val="24"/>
          <w:szCs w:val="24"/>
        </w:rPr>
        <w:t>应获取调查范围内主要坡体的坡度、坡高、坡向等地形地貌信息，</w:t>
      </w:r>
      <w:r w:rsidR="004B0285" w:rsidRPr="007400B6">
        <w:rPr>
          <w:rFonts w:ascii="宋体" w:eastAsia="宋体" w:hAnsi="宋体" w:hint="eastAsia"/>
          <w:sz w:val="24"/>
          <w:szCs w:val="24"/>
        </w:rPr>
        <w:lastRenderedPageBreak/>
        <w:t>并通过现场岩土</w:t>
      </w:r>
      <w:proofErr w:type="gramStart"/>
      <w:r w:rsidR="004B0285" w:rsidRPr="007400B6">
        <w:rPr>
          <w:rFonts w:ascii="宋体" w:eastAsia="宋体" w:hAnsi="宋体" w:hint="eastAsia"/>
          <w:sz w:val="24"/>
          <w:szCs w:val="24"/>
        </w:rPr>
        <w:t>体特征</w:t>
      </w:r>
      <w:proofErr w:type="gramEnd"/>
      <w:r w:rsidR="004B0285" w:rsidRPr="007400B6">
        <w:rPr>
          <w:rFonts w:ascii="宋体" w:eastAsia="宋体" w:hAnsi="宋体" w:hint="eastAsia"/>
          <w:sz w:val="24"/>
          <w:szCs w:val="24"/>
        </w:rPr>
        <w:t>调查，结合地质图，获取</w:t>
      </w:r>
      <w:proofErr w:type="gramStart"/>
      <w:r w:rsidR="004B0285" w:rsidRPr="007400B6">
        <w:rPr>
          <w:rFonts w:ascii="宋体" w:eastAsia="宋体" w:hAnsi="宋体" w:hint="eastAsia"/>
          <w:sz w:val="24"/>
          <w:szCs w:val="24"/>
        </w:rPr>
        <w:t>岩土体岩性</w:t>
      </w:r>
      <w:proofErr w:type="gramEnd"/>
      <w:r w:rsidR="004B0285" w:rsidRPr="007400B6">
        <w:rPr>
          <w:rFonts w:ascii="宋体" w:eastAsia="宋体" w:hAnsi="宋体" w:hint="eastAsia"/>
          <w:sz w:val="24"/>
          <w:szCs w:val="24"/>
        </w:rPr>
        <w:t>、完整性、风化程度、岩土体内部结构等基本特征参数。</w:t>
      </w:r>
    </w:p>
    <w:p w14:paraId="0627A532" w14:textId="7A9B5A9B" w:rsidR="00D206F2" w:rsidRDefault="00D206F2" w:rsidP="008B2616">
      <w:pPr>
        <w:spacing w:line="440" w:lineRule="exact"/>
        <w:ind w:firstLineChars="200" w:firstLine="480"/>
        <w:rPr>
          <w:rFonts w:ascii="宋体" w:eastAsia="宋体" w:hAnsi="宋体"/>
          <w:sz w:val="24"/>
          <w:szCs w:val="24"/>
        </w:rPr>
      </w:pPr>
      <w:r>
        <w:rPr>
          <w:rFonts w:ascii="宋体" w:eastAsia="宋体" w:hAnsi="宋体" w:hint="eastAsia"/>
          <w:sz w:val="24"/>
          <w:szCs w:val="24"/>
        </w:rPr>
        <w:t>③</w:t>
      </w:r>
      <w:r w:rsidR="004B0285" w:rsidRPr="007400B6">
        <w:rPr>
          <w:rFonts w:ascii="宋体" w:eastAsia="宋体" w:hAnsi="宋体" w:hint="eastAsia"/>
          <w:sz w:val="24"/>
          <w:szCs w:val="24"/>
        </w:rPr>
        <w:t>根据坡体位置处给定超越概率水平下地震动峰值加速度值大小，计算地震崩塌滑坡危险性指数，确定坡体地震崩塌滑坡危险程度。</w:t>
      </w:r>
    </w:p>
    <w:p w14:paraId="480E4D2A" w14:textId="2A78E2A3" w:rsidR="004B0285" w:rsidRPr="008B2616" w:rsidRDefault="008B2616" w:rsidP="008B2616">
      <w:pPr>
        <w:spacing w:line="440" w:lineRule="exact"/>
        <w:ind w:firstLineChars="200" w:firstLine="562"/>
        <w:rPr>
          <w:rFonts w:ascii="宋体" w:eastAsia="宋体" w:hAnsi="宋体"/>
          <w:b/>
          <w:bCs/>
          <w:sz w:val="28"/>
          <w:szCs w:val="28"/>
        </w:rPr>
      </w:pPr>
      <w:r w:rsidRPr="008B2616">
        <w:rPr>
          <w:rFonts w:ascii="宋体" w:eastAsia="宋体" w:hAnsi="宋体" w:hint="eastAsia"/>
          <w:b/>
          <w:bCs/>
          <w:sz w:val="28"/>
          <w:szCs w:val="28"/>
        </w:rPr>
        <w:t>二、</w:t>
      </w:r>
      <w:r w:rsidR="000D3E1A" w:rsidRPr="008B2616">
        <w:rPr>
          <w:rFonts w:ascii="宋体" w:eastAsia="宋体" w:hAnsi="宋体" w:hint="eastAsia"/>
          <w:b/>
          <w:bCs/>
          <w:sz w:val="28"/>
          <w:szCs w:val="28"/>
        </w:rPr>
        <w:t>岩土工程勘察</w:t>
      </w:r>
      <w:r w:rsidR="00D206F2" w:rsidRPr="008B2616">
        <w:rPr>
          <w:rFonts w:ascii="宋体" w:eastAsia="宋体" w:hAnsi="宋体" w:hint="eastAsia"/>
          <w:b/>
          <w:bCs/>
          <w:sz w:val="28"/>
          <w:szCs w:val="28"/>
        </w:rPr>
        <w:t>钻探技术要求</w:t>
      </w:r>
      <w:r w:rsidR="006B6FC7" w:rsidRPr="008B2616">
        <w:rPr>
          <w:rFonts w:ascii="宋体" w:eastAsia="宋体" w:hAnsi="宋体" w:hint="eastAsia"/>
          <w:b/>
          <w:bCs/>
          <w:sz w:val="28"/>
          <w:szCs w:val="28"/>
        </w:rPr>
        <w:t>：</w:t>
      </w:r>
    </w:p>
    <w:p w14:paraId="2A0B23EF" w14:textId="77777777" w:rsidR="00D206F2" w:rsidRPr="000D3E1A" w:rsidRDefault="00D206F2" w:rsidP="000D3E1A">
      <w:pPr>
        <w:spacing w:before="50" w:after="50" w:line="440" w:lineRule="exact"/>
        <w:ind w:firstLine="560"/>
        <w:rPr>
          <w:rFonts w:ascii="宋体" w:eastAsia="宋体" w:hAnsi="宋体"/>
          <w:sz w:val="24"/>
          <w:szCs w:val="24"/>
        </w:rPr>
      </w:pPr>
      <w:r w:rsidRPr="000D3E1A">
        <w:rPr>
          <w:rFonts w:ascii="宋体" w:eastAsia="宋体" w:hAnsi="宋体" w:hint="eastAsia"/>
          <w:sz w:val="24"/>
          <w:szCs w:val="24"/>
        </w:rPr>
        <w:t>1、孔</w:t>
      </w:r>
      <w:r w:rsidRPr="000D3E1A">
        <w:rPr>
          <w:rFonts w:ascii="宋体" w:eastAsia="宋体" w:hAnsi="宋体"/>
          <w:sz w:val="24"/>
          <w:szCs w:val="24"/>
        </w:rPr>
        <w:t>位必须经技术人员现场确定，钻机</w:t>
      </w:r>
      <w:r w:rsidRPr="000D3E1A">
        <w:rPr>
          <w:rFonts w:ascii="宋体" w:eastAsia="宋体" w:hAnsi="宋体" w:hint="eastAsia"/>
          <w:sz w:val="24"/>
          <w:szCs w:val="24"/>
        </w:rPr>
        <w:t>摆放</w:t>
      </w:r>
      <w:r w:rsidRPr="000D3E1A">
        <w:rPr>
          <w:rFonts w:ascii="宋体" w:eastAsia="宋体" w:hAnsi="宋体"/>
          <w:sz w:val="24"/>
          <w:szCs w:val="24"/>
        </w:rPr>
        <w:t>水平。钻</w:t>
      </w:r>
      <w:r w:rsidRPr="000D3E1A">
        <w:rPr>
          <w:rFonts w:ascii="宋体" w:eastAsia="宋体" w:hAnsi="宋体" w:hint="eastAsia"/>
          <w:sz w:val="24"/>
          <w:szCs w:val="24"/>
        </w:rPr>
        <w:t>孔</w:t>
      </w:r>
      <w:r w:rsidRPr="000D3E1A">
        <w:rPr>
          <w:rFonts w:ascii="宋体" w:eastAsia="宋体" w:hAnsi="宋体"/>
          <w:sz w:val="24"/>
          <w:szCs w:val="24"/>
        </w:rPr>
        <w:t>深度要求</w:t>
      </w:r>
      <w:r w:rsidRPr="000D3E1A">
        <w:rPr>
          <w:rFonts w:ascii="宋体" w:eastAsia="宋体" w:hAnsi="宋体" w:hint="eastAsia"/>
          <w:sz w:val="24"/>
          <w:szCs w:val="24"/>
        </w:rPr>
        <w:t>进入中风化基岩不少于</w:t>
      </w:r>
      <w:r w:rsidRPr="000D3E1A">
        <w:rPr>
          <w:rFonts w:ascii="宋体" w:eastAsia="宋体" w:hAnsi="宋体"/>
          <w:sz w:val="24"/>
          <w:szCs w:val="24"/>
        </w:rPr>
        <w:t>5</w:t>
      </w:r>
      <w:r w:rsidRPr="000D3E1A">
        <w:rPr>
          <w:rFonts w:ascii="宋体" w:eastAsia="宋体" w:hAnsi="宋体" w:hint="eastAsia"/>
          <w:sz w:val="24"/>
          <w:szCs w:val="24"/>
        </w:rPr>
        <w:t>m。钻具</w:t>
      </w:r>
      <w:r w:rsidRPr="000D3E1A">
        <w:rPr>
          <w:rFonts w:ascii="宋体" w:eastAsia="宋体" w:hAnsi="宋体"/>
          <w:sz w:val="24"/>
          <w:szCs w:val="24"/>
        </w:rPr>
        <w:t>直径不小于</w:t>
      </w:r>
      <w:r w:rsidRPr="000D3E1A">
        <w:rPr>
          <w:rFonts w:ascii="宋体" w:eastAsia="宋体" w:hAnsi="宋体" w:hint="eastAsia"/>
          <w:sz w:val="24"/>
          <w:szCs w:val="24"/>
        </w:rPr>
        <w:t>φ</w:t>
      </w:r>
      <w:r w:rsidRPr="000D3E1A">
        <w:rPr>
          <w:rFonts w:ascii="宋体" w:eastAsia="宋体" w:hAnsi="宋体"/>
          <w:sz w:val="24"/>
          <w:szCs w:val="24"/>
        </w:rPr>
        <w:t>110mm</w:t>
      </w:r>
      <w:r w:rsidRPr="000D3E1A">
        <w:rPr>
          <w:rFonts w:ascii="宋体" w:eastAsia="宋体" w:hAnsi="宋体" w:hint="eastAsia"/>
          <w:sz w:val="24"/>
          <w:szCs w:val="24"/>
        </w:rPr>
        <w:t>，土</w:t>
      </w:r>
      <w:r w:rsidRPr="000D3E1A">
        <w:rPr>
          <w:rFonts w:ascii="宋体" w:eastAsia="宋体" w:hAnsi="宋体"/>
          <w:sz w:val="24"/>
          <w:szCs w:val="24"/>
        </w:rPr>
        <w:t>层</w:t>
      </w:r>
      <w:r w:rsidRPr="000D3E1A">
        <w:rPr>
          <w:rFonts w:ascii="宋体" w:eastAsia="宋体" w:hAnsi="宋体" w:hint="eastAsia"/>
          <w:sz w:val="24"/>
          <w:szCs w:val="24"/>
        </w:rPr>
        <w:t>（矿石</w:t>
      </w:r>
      <w:r w:rsidRPr="000D3E1A">
        <w:rPr>
          <w:rFonts w:ascii="宋体" w:eastAsia="宋体" w:hAnsi="宋体"/>
          <w:sz w:val="24"/>
          <w:szCs w:val="24"/>
        </w:rPr>
        <w:t>土除外）采用无水钻进</w:t>
      </w:r>
      <w:r w:rsidRPr="000D3E1A">
        <w:rPr>
          <w:rFonts w:ascii="宋体" w:eastAsia="宋体" w:hAnsi="宋体" w:hint="eastAsia"/>
          <w:sz w:val="24"/>
          <w:szCs w:val="24"/>
        </w:rPr>
        <w:t>，</w:t>
      </w:r>
      <w:r w:rsidRPr="000D3E1A">
        <w:rPr>
          <w:rFonts w:ascii="宋体" w:eastAsia="宋体" w:hAnsi="宋体"/>
          <w:sz w:val="24"/>
          <w:szCs w:val="24"/>
        </w:rPr>
        <w:t>岩石采用金刚石清水回转钻进。</w:t>
      </w:r>
      <w:r w:rsidRPr="000D3E1A">
        <w:rPr>
          <w:rFonts w:ascii="宋体" w:eastAsia="宋体" w:hAnsi="宋体" w:hint="eastAsia"/>
          <w:sz w:val="24"/>
          <w:szCs w:val="24"/>
        </w:rPr>
        <w:t>钻</w:t>
      </w:r>
      <w:r w:rsidRPr="000D3E1A">
        <w:rPr>
          <w:rFonts w:ascii="宋体" w:eastAsia="宋体" w:hAnsi="宋体"/>
          <w:sz w:val="24"/>
          <w:szCs w:val="24"/>
        </w:rPr>
        <w:t>探过程中</w:t>
      </w:r>
      <w:r w:rsidRPr="000D3E1A">
        <w:rPr>
          <w:rFonts w:ascii="宋体" w:eastAsia="宋体" w:hAnsi="宋体" w:hint="eastAsia"/>
          <w:sz w:val="24"/>
          <w:szCs w:val="24"/>
        </w:rPr>
        <w:t>严禁</w:t>
      </w:r>
      <w:proofErr w:type="gramStart"/>
      <w:r w:rsidRPr="000D3E1A">
        <w:rPr>
          <w:rFonts w:ascii="宋体" w:eastAsia="宋体" w:hAnsi="宋体"/>
          <w:sz w:val="24"/>
          <w:szCs w:val="24"/>
        </w:rPr>
        <w:t>超管钻进</w:t>
      </w:r>
      <w:proofErr w:type="gramEnd"/>
      <w:r w:rsidRPr="000D3E1A">
        <w:rPr>
          <w:rFonts w:ascii="宋体" w:eastAsia="宋体" w:hAnsi="宋体" w:hint="eastAsia"/>
          <w:sz w:val="24"/>
          <w:szCs w:val="24"/>
        </w:rPr>
        <w:t>，且</w:t>
      </w:r>
      <w:r w:rsidRPr="000D3E1A">
        <w:rPr>
          <w:rFonts w:ascii="宋体" w:eastAsia="宋体" w:hAnsi="宋体"/>
          <w:sz w:val="24"/>
          <w:szCs w:val="24"/>
        </w:rPr>
        <w:t>回次进尺不得大于</w:t>
      </w:r>
      <w:r w:rsidRPr="000D3E1A">
        <w:rPr>
          <w:rFonts w:ascii="宋体" w:eastAsia="宋体" w:hAnsi="宋体" w:hint="eastAsia"/>
          <w:sz w:val="24"/>
          <w:szCs w:val="24"/>
        </w:rPr>
        <w:t>3m。及时按回次进行记录班报表，详细记录描述岩</w:t>
      </w:r>
      <w:r w:rsidRPr="000D3E1A">
        <w:rPr>
          <w:rFonts w:ascii="宋体" w:eastAsia="宋体" w:hAnsi="宋体"/>
          <w:sz w:val="24"/>
          <w:szCs w:val="24"/>
        </w:rPr>
        <w:t>土芯情况</w:t>
      </w:r>
      <w:r w:rsidRPr="000D3E1A">
        <w:rPr>
          <w:rFonts w:ascii="宋体" w:eastAsia="宋体" w:hAnsi="宋体" w:hint="eastAsia"/>
          <w:sz w:val="24"/>
          <w:szCs w:val="24"/>
        </w:rPr>
        <w:t>、孔内各种异常情况（如漏水、掉钻、岩石破碎、岩溶裂隙、溶洞等）。若发现未</w:t>
      </w:r>
      <w:r w:rsidRPr="000D3E1A">
        <w:rPr>
          <w:rFonts w:ascii="宋体" w:eastAsia="宋体" w:hAnsi="宋体"/>
          <w:sz w:val="24"/>
          <w:szCs w:val="24"/>
        </w:rPr>
        <w:t>按</w:t>
      </w:r>
      <w:r w:rsidRPr="000D3E1A">
        <w:rPr>
          <w:rFonts w:ascii="宋体" w:eastAsia="宋体" w:hAnsi="宋体" w:hint="eastAsia"/>
          <w:sz w:val="24"/>
          <w:szCs w:val="24"/>
        </w:rPr>
        <w:t>要求</w:t>
      </w:r>
      <w:r w:rsidRPr="000D3E1A">
        <w:rPr>
          <w:rFonts w:ascii="宋体" w:eastAsia="宋体" w:hAnsi="宋体"/>
          <w:sz w:val="24"/>
          <w:szCs w:val="24"/>
        </w:rPr>
        <w:t>钻探或</w:t>
      </w:r>
      <w:r w:rsidRPr="000D3E1A">
        <w:rPr>
          <w:rFonts w:ascii="宋体" w:eastAsia="宋体" w:hAnsi="宋体" w:hint="eastAsia"/>
          <w:sz w:val="24"/>
          <w:szCs w:val="24"/>
        </w:rPr>
        <w:t>超过2回次而未记录者，该钻孔作废，重新</w:t>
      </w:r>
      <w:proofErr w:type="gramStart"/>
      <w:r w:rsidRPr="000D3E1A">
        <w:rPr>
          <w:rFonts w:ascii="宋体" w:eastAsia="宋体" w:hAnsi="宋体" w:hint="eastAsia"/>
          <w:sz w:val="24"/>
          <w:szCs w:val="24"/>
        </w:rPr>
        <w:t>移孔进行</w:t>
      </w:r>
      <w:proofErr w:type="gramEnd"/>
      <w:r w:rsidRPr="000D3E1A">
        <w:rPr>
          <w:rFonts w:ascii="宋体" w:eastAsia="宋体" w:hAnsi="宋体" w:hint="eastAsia"/>
          <w:sz w:val="24"/>
          <w:szCs w:val="24"/>
        </w:rPr>
        <w:t>补钻。</w:t>
      </w:r>
    </w:p>
    <w:p w14:paraId="193DDAB6" w14:textId="77777777" w:rsidR="000D3E1A" w:rsidRPr="000D3E1A" w:rsidRDefault="000D3E1A" w:rsidP="000D3E1A">
      <w:pPr>
        <w:spacing w:before="50" w:after="50" w:line="440" w:lineRule="exact"/>
        <w:ind w:firstLine="560"/>
        <w:rPr>
          <w:rFonts w:ascii="宋体" w:eastAsia="宋体" w:hAnsi="宋体"/>
          <w:sz w:val="24"/>
          <w:szCs w:val="24"/>
        </w:rPr>
      </w:pPr>
      <w:r w:rsidRPr="000D3E1A">
        <w:rPr>
          <w:rFonts w:ascii="宋体" w:eastAsia="宋体" w:hAnsi="宋体"/>
          <w:sz w:val="24"/>
          <w:szCs w:val="24"/>
        </w:rPr>
        <w:t>2</w:t>
      </w:r>
      <w:r w:rsidRPr="000D3E1A">
        <w:rPr>
          <w:rFonts w:ascii="宋体" w:eastAsia="宋体" w:hAnsi="宋体" w:hint="eastAsia"/>
          <w:sz w:val="24"/>
          <w:szCs w:val="24"/>
        </w:rPr>
        <w:t>、采取率要求：较破碎基岩不低于</w:t>
      </w:r>
      <w:r w:rsidRPr="000D3E1A">
        <w:rPr>
          <w:rFonts w:ascii="宋体" w:eastAsia="宋体" w:hAnsi="宋体"/>
          <w:sz w:val="24"/>
          <w:szCs w:val="24"/>
        </w:rPr>
        <w:t>8</w:t>
      </w:r>
      <w:r w:rsidRPr="000D3E1A">
        <w:rPr>
          <w:rFonts w:ascii="宋体" w:eastAsia="宋体" w:hAnsi="宋体" w:hint="eastAsia"/>
          <w:sz w:val="24"/>
          <w:szCs w:val="24"/>
        </w:rPr>
        <w:t>0%，红粘土层不低于90%，填土层不低于50%，并按要求采、封、送岩、土样及水样。</w:t>
      </w:r>
    </w:p>
    <w:p w14:paraId="44470F72" w14:textId="4FE7A53C" w:rsidR="000D3E1A" w:rsidRPr="000D3E1A" w:rsidRDefault="000D3E1A" w:rsidP="000D3E1A">
      <w:pPr>
        <w:spacing w:before="50" w:after="50" w:line="440" w:lineRule="exact"/>
        <w:ind w:firstLine="560"/>
        <w:rPr>
          <w:rFonts w:ascii="宋体" w:eastAsia="宋体" w:hAnsi="宋体"/>
          <w:sz w:val="24"/>
          <w:szCs w:val="24"/>
        </w:rPr>
      </w:pPr>
      <w:r w:rsidRPr="000D3E1A">
        <w:rPr>
          <w:rFonts w:ascii="宋体" w:eastAsia="宋体" w:hAnsi="宋体"/>
          <w:sz w:val="24"/>
          <w:szCs w:val="24"/>
        </w:rPr>
        <w:t>3</w:t>
      </w:r>
      <w:r w:rsidRPr="000D3E1A">
        <w:rPr>
          <w:rFonts w:ascii="宋体" w:eastAsia="宋体" w:hAnsi="宋体" w:hint="eastAsia"/>
          <w:sz w:val="24"/>
          <w:szCs w:val="24"/>
        </w:rPr>
        <w:t>、土</w:t>
      </w:r>
      <w:r w:rsidRPr="000D3E1A">
        <w:rPr>
          <w:rFonts w:ascii="宋体" w:eastAsia="宋体" w:hAnsi="宋体"/>
          <w:sz w:val="24"/>
          <w:szCs w:val="24"/>
        </w:rPr>
        <w:t>样采集：</w:t>
      </w:r>
      <w:r w:rsidRPr="000D3E1A">
        <w:rPr>
          <w:rFonts w:ascii="宋体" w:eastAsia="宋体" w:hAnsi="宋体" w:hint="eastAsia"/>
          <w:sz w:val="24"/>
          <w:szCs w:val="24"/>
        </w:rPr>
        <w:t>土样采集用φ</w:t>
      </w:r>
      <w:r w:rsidRPr="000D3E1A">
        <w:rPr>
          <w:rFonts w:ascii="宋体" w:eastAsia="宋体" w:hAnsi="宋体"/>
          <w:sz w:val="24"/>
          <w:szCs w:val="24"/>
        </w:rPr>
        <w:t>110mm</w:t>
      </w:r>
      <w:r w:rsidRPr="000D3E1A">
        <w:rPr>
          <w:rFonts w:ascii="宋体" w:eastAsia="宋体" w:hAnsi="宋体" w:hint="eastAsia"/>
          <w:sz w:val="24"/>
          <w:szCs w:val="24"/>
        </w:rPr>
        <w:t>锤击取土器，软</w:t>
      </w:r>
      <w:r w:rsidRPr="000D3E1A">
        <w:rPr>
          <w:rFonts w:ascii="宋体" w:eastAsia="宋体" w:hAnsi="宋体"/>
          <w:sz w:val="24"/>
          <w:szCs w:val="24"/>
        </w:rPr>
        <w:t>土采用</w:t>
      </w:r>
      <w:r w:rsidRPr="000D3E1A">
        <w:rPr>
          <w:rFonts w:ascii="宋体" w:eastAsia="宋体" w:hAnsi="宋体" w:hint="eastAsia"/>
          <w:sz w:val="24"/>
          <w:szCs w:val="24"/>
        </w:rPr>
        <w:t>的软土取土器。取样时</w:t>
      </w:r>
      <w:proofErr w:type="gramStart"/>
      <w:r w:rsidRPr="000D3E1A">
        <w:rPr>
          <w:rFonts w:ascii="宋体" w:eastAsia="宋体" w:hAnsi="宋体" w:hint="eastAsia"/>
          <w:sz w:val="24"/>
          <w:szCs w:val="24"/>
        </w:rPr>
        <w:t>的孔底残留</w:t>
      </w:r>
      <w:proofErr w:type="gramEnd"/>
      <w:r w:rsidRPr="000D3E1A">
        <w:rPr>
          <w:rFonts w:ascii="宋体" w:eastAsia="宋体" w:hAnsi="宋体" w:hint="eastAsia"/>
          <w:sz w:val="24"/>
          <w:szCs w:val="24"/>
        </w:rPr>
        <w:t>浮土不应大于取土器废土段长度。取出样品后现场采用封口胶密封。原则上每一土层应有一件动三轴样品和一件土常规样品，而且两件样品最好是连续取样，以便相互印证。</w:t>
      </w:r>
    </w:p>
    <w:p w14:paraId="0B5F9605" w14:textId="77777777" w:rsidR="000D3E1A" w:rsidRPr="000D3E1A" w:rsidRDefault="000D3E1A" w:rsidP="000D3E1A">
      <w:pPr>
        <w:spacing w:before="50" w:after="50" w:line="440" w:lineRule="exact"/>
        <w:ind w:firstLine="560"/>
        <w:rPr>
          <w:rFonts w:ascii="宋体" w:eastAsia="宋体" w:hAnsi="宋体"/>
          <w:sz w:val="24"/>
          <w:szCs w:val="24"/>
        </w:rPr>
      </w:pPr>
      <w:r w:rsidRPr="000D3E1A">
        <w:rPr>
          <w:rFonts w:ascii="宋体" w:eastAsia="宋体" w:hAnsi="宋体"/>
          <w:sz w:val="24"/>
          <w:szCs w:val="24"/>
        </w:rPr>
        <w:t>4</w:t>
      </w:r>
      <w:r w:rsidRPr="000D3E1A">
        <w:rPr>
          <w:rFonts w:ascii="宋体" w:eastAsia="宋体" w:hAnsi="宋体" w:hint="eastAsia"/>
          <w:sz w:val="24"/>
          <w:szCs w:val="24"/>
        </w:rPr>
        <w:t>、</w:t>
      </w:r>
      <w:r w:rsidRPr="000D3E1A">
        <w:rPr>
          <w:rFonts w:ascii="宋体" w:eastAsia="宋体" w:hAnsi="宋体"/>
          <w:sz w:val="24"/>
          <w:szCs w:val="24"/>
        </w:rPr>
        <w:t>标准贯入试验：</w:t>
      </w:r>
      <w:r w:rsidRPr="000D3E1A">
        <w:rPr>
          <w:rFonts w:ascii="宋体" w:eastAsia="宋体" w:hAnsi="宋体" w:hint="eastAsia"/>
          <w:sz w:val="24"/>
          <w:szCs w:val="24"/>
        </w:rPr>
        <w:t>取完样品后即时进行标准贯入试验。</w:t>
      </w:r>
    </w:p>
    <w:p w14:paraId="02CF37FB" w14:textId="77777777" w:rsidR="000D3E1A" w:rsidRPr="000D3E1A" w:rsidRDefault="000D3E1A" w:rsidP="000D3E1A">
      <w:pPr>
        <w:spacing w:before="50" w:after="50" w:line="440" w:lineRule="exact"/>
        <w:ind w:firstLine="560"/>
        <w:rPr>
          <w:rFonts w:ascii="宋体" w:eastAsia="宋体" w:hAnsi="宋体"/>
          <w:sz w:val="24"/>
          <w:szCs w:val="24"/>
        </w:rPr>
      </w:pPr>
      <w:r w:rsidRPr="000D3E1A">
        <w:rPr>
          <w:rFonts w:ascii="宋体" w:eastAsia="宋体" w:hAnsi="宋体"/>
          <w:sz w:val="24"/>
          <w:szCs w:val="24"/>
        </w:rPr>
        <w:t>5</w:t>
      </w:r>
      <w:r w:rsidRPr="000D3E1A">
        <w:rPr>
          <w:rFonts w:ascii="宋体" w:eastAsia="宋体" w:hAnsi="宋体" w:hint="eastAsia"/>
          <w:sz w:val="24"/>
          <w:szCs w:val="24"/>
        </w:rPr>
        <w:t>、</w:t>
      </w:r>
      <w:r w:rsidRPr="000D3E1A">
        <w:rPr>
          <w:rFonts w:ascii="宋体" w:eastAsia="宋体" w:hAnsi="宋体"/>
          <w:sz w:val="24"/>
          <w:szCs w:val="24"/>
        </w:rPr>
        <w:t>工程物探</w:t>
      </w:r>
      <w:r w:rsidRPr="000D3E1A">
        <w:rPr>
          <w:rFonts w:ascii="宋体" w:eastAsia="宋体" w:hAnsi="宋体" w:hint="eastAsia"/>
          <w:sz w:val="24"/>
          <w:szCs w:val="24"/>
        </w:rPr>
        <w:t>及</w:t>
      </w:r>
      <w:r w:rsidRPr="000D3E1A">
        <w:rPr>
          <w:rFonts w:ascii="宋体" w:eastAsia="宋体" w:hAnsi="宋体"/>
          <w:sz w:val="24"/>
          <w:szCs w:val="24"/>
        </w:rPr>
        <w:t>封孔：</w:t>
      </w:r>
      <w:r w:rsidRPr="000D3E1A">
        <w:rPr>
          <w:rFonts w:ascii="宋体" w:eastAsia="宋体" w:hAnsi="宋体" w:hint="eastAsia"/>
          <w:sz w:val="24"/>
          <w:szCs w:val="24"/>
        </w:rPr>
        <w:t>钻入基岩通知技术人员到现场等待，钻探完毕进行现场测试，测试完毕，立即封孔。</w:t>
      </w:r>
    </w:p>
    <w:p w14:paraId="2DA5E38E" w14:textId="77777777" w:rsidR="000D3E1A" w:rsidRPr="000D3E1A" w:rsidRDefault="000D3E1A" w:rsidP="000D3E1A">
      <w:pPr>
        <w:spacing w:before="50" w:after="50" w:line="440" w:lineRule="exact"/>
        <w:ind w:firstLine="560"/>
        <w:rPr>
          <w:rFonts w:ascii="宋体" w:eastAsia="宋体" w:hAnsi="宋体"/>
          <w:sz w:val="24"/>
          <w:szCs w:val="24"/>
        </w:rPr>
      </w:pPr>
      <w:r w:rsidRPr="000D3E1A">
        <w:rPr>
          <w:rFonts w:ascii="宋体" w:eastAsia="宋体" w:hAnsi="宋体"/>
          <w:sz w:val="24"/>
          <w:szCs w:val="24"/>
        </w:rPr>
        <w:t>6</w:t>
      </w:r>
      <w:r w:rsidRPr="000D3E1A">
        <w:rPr>
          <w:rFonts w:ascii="宋体" w:eastAsia="宋体" w:hAnsi="宋体" w:hint="eastAsia"/>
          <w:sz w:val="24"/>
          <w:szCs w:val="24"/>
        </w:rPr>
        <w:t>、</w:t>
      </w:r>
      <w:proofErr w:type="gramStart"/>
      <w:r w:rsidRPr="000D3E1A">
        <w:rPr>
          <w:rFonts w:ascii="宋体" w:eastAsia="宋体" w:hAnsi="宋体" w:hint="eastAsia"/>
          <w:sz w:val="24"/>
          <w:szCs w:val="24"/>
        </w:rPr>
        <w:t>终孔时</w:t>
      </w:r>
      <w:proofErr w:type="gramEnd"/>
      <w:r w:rsidRPr="000D3E1A">
        <w:rPr>
          <w:rFonts w:ascii="宋体" w:eastAsia="宋体" w:hAnsi="宋体" w:hint="eastAsia"/>
          <w:sz w:val="24"/>
          <w:szCs w:val="24"/>
        </w:rPr>
        <w:t>须经现场技术人员验收合格并签字后方可移孔搬迁，</w:t>
      </w:r>
      <w:proofErr w:type="gramStart"/>
      <w:r w:rsidRPr="000D3E1A">
        <w:rPr>
          <w:rFonts w:ascii="宋体" w:eastAsia="宋体" w:hAnsi="宋体" w:hint="eastAsia"/>
          <w:sz w:val="24"/>
          <w:szCs w:val="24"/>
        </w:rPr>
        <w:t>实测孔深与</w:t>
      </w:r>
      <w:proofErr w:type="gramEnd"/>
      <w:r w:rsidRPr="000D3E1A">
        <w:rPr>
          <w:rFonts w:ascii="宋体" w:eastAsia="宋体" w:hAnsi="宋体" w:hint="eastAsia"/>
          <w:sz w:val="24"/>
          <w:szCs w:val="24"/>
        </w:rPr>
        <w:t>报表记录</w:t>
      </w:r>
      <w:proofErr w:type="gramStart"/>
      <w:r w:rsidRPr="000D3E1A">
        <w:rPr>
          <w:rFonts w:ascii="宋体" w:eastAsia="宋体" w:hAnsi="宋体" w:hint="eastAsia"/>
          <w:sz w:val="24"/>
          <w:szCs w:val="24"/>
        </w:rPr>
        <w:t>孔深误差</w:t>
      </w:r>
      <w:proofErr w:type="gramEnd"/>
      <w:r w:rsidRPr="000D3E1A">
        <w:rPr>
          <w:rFonts w:ascii="宋体" w:eastAsia="宋体" w:hAnsi="宋体" w:hint="eastAsia"/>
          <w:sz w:val="24"/>
          <w:szCs w:val="24"/>
        </w:rPr>
        <w:t>不得大于</w:t>
      </w:r>
      <w:smartTag w:uri="urn:schemas-microsoft-com:office:smarttags" w:element="chmetcnv">
        <w:smartTagPr>
          <w:attr w:name="UnitName" w:val="cm"/>
          <w:attr w:name="SourceValue" w:val="5"/>
          <w:attr w:name="HasSpace" w:val="False"/>
          <w:attr w:name="Negative" w:val="False"/>
          <w:attr w:name="NumberType" w:val="1"/>
          <w:attr w:name="TCSC" w:val="0"/>
        </w:smartTagPr>
        <w:r w:rsidRPr="000D3E1A">
          <w:rPr>
            <w:rFonts w:ascii="宋体" w:eastAsia="宋体" w:hAnsi="宋体" w:hint="eastAsia"/>
            <w:sz w:val="24"/>
            <w:szCs w:val="24"/>
          </w:rPr>
          <w:t>5cm</w:t>
        </w:r>
      </w:smartTag>
      <w:r w:rsidRPr="000D3E1A">
        <w:rPr>
          <w:rFonts w:ascii="宋体" w:eastAsia="宋体" w:hAnsi="宋体" w:hint="eastAsia"/>
          <w:sz w:val="24"/>
          <w:szCs w:val="24"/>
        </w:rPr>
        <w:t>，否则视为报废钻孔。</w:t>
      </w:r>
    </w:p>
    <w:p w14:paraId="2F687703" w14:textId="77777777" w:rsidR="000D3E1A" w:rsidRPr="000D3E1A" w:rsidRDefault="000D3E1A" w:rsidP="000D3E1A">
      <w:pPr>
        <w:spacing w:before="50" w:after="50" w:line="440" w:lineRule="exact"/>
        <w:ind w:firstLine="560"/>
        <w:rPr>
          <w:rFonts w:ascii="宋体" w:eastAsia="宋体" w:hAnsi="宋体"/>
          <w:sz w:val="24"/>
          <w:szCs w:val="24"/>
        </w:rPr>
      </w:pPr>
      <w:r w:rsidRPr="000D3E1A">
        <w:rPr>
          <w:rFonts w:ascii="宋体" w:eastAsia="宋体" w:hAnsi="宋体"/>
          <w:sz w:val="24"/>
          <w:szCs w:val="24"/>
        </w:rPr>
        <w:t>7</w:t>
      </w:r>
      <w:r w:rsidRPr="000D3E1A">
        <w:rPr>
          <w:rFonts w:ascii="宋体" w:eastAsia="宋体" w:hAnsi="宋体" w:hint="eastAsia"/>
          <w:sz w:val="24"/>
          <w:szCs w:val="24"/>
        </w:rPr>
        <w:t>、报表签字齐全，凡无钻探班长及现场地质人员签字，则该孔为报废孔，不给计算工作量。</w:t>
      </w:r>
    </w:p>
    <w:p w14:paraId="3A0F793D" w14:textId="77777777" w:rsidR="000D3E1A" w:rsidRPr="000D3E1A" w:rsidRDefault="000D3E1A" w:rsidP="000D3E1A">
      <w:pPr>
        <w:spacing w:before="50" w:after="50" w:line="440" w:lineRule="exact"/>
        <w:ind w:firstLine="560"/>
        <w:rPr>
          <w:rFonts w:ascii="宋体" w:eastAsia="宋体" w:hAnsi="宋体"/>
          <w:sz w:val="24"/>
          <w:szCs w:val="24"/>
        </w:rPr>
      </w:pPr>
      <w:r w:rsidRPr="000D3E1A">
        <w:rPr>
          <w:rFonts w:ascii="宋体" w:eastAsia="宋体" w:hAnsi="宋体" w:hint="eastAsia"/>
          <w:sz w:val="24"/>
          <w:szCs w:val="24"/>
        </w:rPr>
        <w:t>6、每孔须测终孔24小时水位埋深并做好详细记录。</w:t>
      </w:r>
    </w:p>
    <w:p w14:paraId="7EAAF851" w14:textId="77777777" w:rsidR="000D3E1A" w:rsidRPr="000D3E1A" w:rsidRDefault="000D3E1A" w:rsidP="000D3E1A">
      <w:pPr>
        <w:spacing w:before="50" w:after="50" w:line="440" w:lineRule="exact"/>
        <w:ind w:firstLine="560"/>
        <w:rPr>
          <w:rFonts w:ascii="宋体" w:eastAsia="宋体" w:hAnsi="宋体"/>
          <w:sz w:val="24"/>
          <w:szCs w:val="24"/>
        </w:rPr>
      </w:pPr>
      <w:r w:rsidRPr="000D3E1A">
        <w:rPr>
          <w:rFonts w:ascii="宋体" w:eastAsia="宋体" w:hAnsi="宋体" w:hint="eastAsia"/>
          <w:sz w:val="24"/>
          <w:szCs w:val="24"/>
        </w:rPr>
        <w:t>7、听从现场技术人员及甲方负责人的指挥调度。</w:t>
      </w:r>
    </w:p>
    <w:p w14:paraId="243A3032" w14:textId="34EFF2E1" w:rsidR="00D206F2" w:rsidRPr="000D3E1A" w:rsidRDefault="000D3E1A" w:rsidP="008B2616">
      <w:pPr>
        <w:spacing w:before="50" w:after="50" w:line="440" w:lineRule="exact"/>
        <w:ind w:firstLine="560"/>
        <w:rPr>
          <w:rFonts w:ascii="宋体" w:eastAsia="宋体" w:hAnsi="宋体"/>
          <w:sz w:val="24"/>
          <w:szCs w:val="24"/>
        </w:rPr>
      </w:pPr>
      <w:r w:rsidRPr="000D3E1A">
        <w:rPr>
          <w:rFonts w:ascii="宋体" w:eastAsia="宋体" w:hAnsi="宋体" w:hint="eastAsia"/>
          <w:sz w:val="24"/>
          <w:szCs w:val="24"/>
        </w:rPr>
        <w:t>8、保持报表整洁干净，每工地结束后钻探班长将报表送施工管理员统计。</w:t>
      </w:r>
    </w:p>
    <w:sectPr w:rsidR="00D206F2" w:rsidRPr="000D3E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2B371" w14:textId="77777777" w:rsidR="0076182E" w:rsidRDefault="0076182E" w:rsidP="006B6FC7">
      <w:r>
        <w:separator/>
      </w:r>
    </w:p>
  </w:endnote>
  <w:endnote w:type="continuationSeparator" w:id="0">
    <w:p w14:paraId="210E2139" w14:textId="77777777" w:rsidR="0076182E" w:rsidRDefault="0076182E" w:rsidP="006B6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EECA2" w14:textId="77777777" w:rsidR="0076182E" w:rsidRDefault="0076182E" w:rsidP="006B6FC7">
      <w:r>
        <w:separator/>
      </w:r>
    </w:p>
  </w:footnote>
  <w:footnote w:type="continuationSeparator" w:id="0">
    <w:p w14:paraId="2709EDEF" w14:textId="77777777" w:rsidR="0076182E" w:rsidRDefault="0076182E" w:rsidP="006B6F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CE4A0E"/>
    <w:rsid w:val="000A2E73"/>
    <w:rsid w:val="000D3E1A"/>
    <w:rsid w:val="000D73F4"/>
    <w:rsid w:val="0036761A"/>
    <w:rsid w:val="00466B3E"/>
    <w:rsid w:val="004B0285"/>
    <w:rsid w:val="00656D9C"/>
    <w:rsid w:val="006B6FC7"/>
    <w:rsid w:val="007400B6"/>
    <w:rsid w:val="0076182E"/>
    <w:rsid w:val="008B2616"/>
    <w:rsid w:val="00B46FFB"/>
    <w:rsid w:val="00B64E59"/>
    <w:rsid w:val="00C8715F"/>
    <w:rsid w:val="00CE4A0E"/>
    <w:rsid w:val="00D206F2"/>
    <w:rsid w:val="00E65298"/>
    <w:rsid w:val="00FA2CC5"/>
    <w:rsid w:val="00FA5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6C5568C3"/>
  <w15:chartTrackingRefBased/>
  <w15:docId w15:val="{74F1E12D-DD68-415D-AD55-ED33FA6B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6F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B6FC7"/>
    <w:rPr>
      <w:sz w:val="18"/>
      <w:szCs w:val="18"/>
    </w:rPr>
  </w:style>
  <w:style w:type="paragraph" w:styleId="a5">
    <w:name w:val="footer"/>
    <w:basedOn w:val="a"/>
    <w:link w:val="a6"/>
    <w:uiPriority w:val="99"/>
    <w:unhideWhenUsed/>
    <w:rsid w:val="006B6FC7"/>
    <w:pPr>
      <w:tabs>
        <w:tab w:val="center" w:pos="4153"/>
        <w:tab w:val="right" w:pos="8306"/>
      </w:tabs>
      <w:snapToGrid w:val="0"/>
      <w:jc w:val="left"/>
    </w:pPr>
    <w:rPr>
      <w:sz w:val="18"/>
      <w:szCs w:val="18"/>
    </w:rPr>
  </w:style>
  <w:style w:type="character" w:customStyle="1" w:styleId="a6">
    <w:name w:val="页脚 字符"/>
    <w:basedOn w:val="a0"/>
    <w:link w:val="a5"/>
    <w:uiPriority w:val="99"/>
    <w:rsid w:val="006B6FC7"/>
    <w:rPr>
      <w:sz w:val="18"/>
      <w:szCs w:val="18"/>
    </w:rPr>
  </w:style>
  <w:style w:type="paragraph" w:styleId="a7">
    <w:name w:val="Revision"/>
    <w:hidden/>
    <w:uiPriority w:val="99"/>
    <w:semiHidden/>
    <w:rsid w:val="00656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3</Pages>
  <Words>361</Words>
  <Characters>2064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阮 杰</dc:creator>
  <cp:keywords/>
  <dc:description/>
  <cp:lastModifiedBy>田 景丹</cp:lastModifiedBy>
  <cp:revision>166</cp:revision>
  <dcterms:created xsi:type="dcterms:W3CDTF">2022-01-07T02:50:00Z</dcterms:created>
  <dcterms:modified xsi:type="dcterms:W3CDTF">2022-01-13T09:00:00Z</dcterms:modified>
</cp:coreProperties>
</file>